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45" w:rsidRPr="004A6E51" w:rsidRDefault="00BC6045" w:rsidP="00BC6045">
      <w:pPr>
        <w:jc w:val="center"/>
        <w:rPr>
          <w:rFonts w:ascii="Times New Roman" w:hAnsi="Times New Roman"/>
          <w:sz w:val="28"/>
          <w:szCs w:val="28"/>
        </w:rPr>
      </w:pPr>
      <w:r w:rsidRPr="004A6E51">
        <w:rPr>
          <w:rFonts w:ascii="Times New Roman" w:hAnsi="Times New Roman"/>
          <w:sz w:val="28"/>
          <w:szCs w:val="28"/>
        </w:rPr>
        <w:t>Муниципальное</w:t>
      </w:r>
      <w:r w:rsidR="004A6E51">
        <w:rPr>
          <w:rFonts w:ascii="Times New Roman" w:hAnsi="Times New Roman"/>
          <w:sz w:val="28"/>
          <w:szCs w:val="28"/>
        </w:rPr>
        <w:t xml:space="preserve"> бюджетно</w:t>
      </w:r>
      <w:r w:rsidR="00641903">
        <w:rPr>
          <w:rFonts w:ascii="Times New Roman" w:hAnsi="Times New Roman"/>
          <w:sz w:val="28"/>
          <w:szCs w:val="28"/>
        </w:rPr>
        <w:t>е</w:t>
      </w:r>
      <w:r w:rsidRPr="004A6E51">
        <w:rPr>
          <w:rFonts w:ascii="Times New Roman" w:hAnsi="Times New Roman"/>
          <w:sz w:val="28"/>
          <w:szCs w:val="28"/>
        </w:rPr>
        <w:t xml:space="preserve"> дошкольное образовательное учреждение</w:t>
      </w:r>
    </w:p>
    <w:p w:rsidR="00BC6045" w:rsidRPr="004A6E51" w:rsidRDefault="00BC6045" w:rsidP="00BC6045">
      <w:pPr>
        <w:jc w:val="center"/>
        <w:rPr>
          <w:rFonts w:ascii="Times New Roman" w:hAnsi="Times New Roman"/>
          <w:sz w:val="28"/>
          <w:szCs w:val="28"/>
        </w:rPr>
      </w:pPr>
      <w:r w:rsidRPr="004A6E51">
        <w:rPr>
          <w:rFonts w:ascii="Times New Roman" w:hAnsi="Times New Roman"/>
          <w:sz w:val="28"/>
          <w:szCs w:val="28"/>
        </w:rPr>
        <w:t xml:space="preserve">Центр развития ребенка – детский сад №353 первой категории </w:t>
      </w:r>
      <w:proofErr w:type="gramStart"/>
      <w:r w:rsidRPr="004A6E51">
        <w:rPr>
          <w:rFonts w:ascii="Times New Roman" w:hAnsi="Times New Roman"/>
          <w:sz w:val="28"/>
          <w:szCs w:val="28"/>
        </w:rPr>
        <w:t>г</w:t>
      </w:r>
      <w:proofErr w:type="gramEnd"/>
      <w:r w:rsidRPr="004A6E51">
        <w:rPr>
          <w:rFonts w:ascii="Times New Roman" w:hAnsi="Times New Roman"/>
          <w:sz w:val="28"/>
          <w:szCs w:val="28"/>
        </w:rPr>
        <w:t>. Челябинска</w:t>
      </w:r>
    </w:p>
    <w:p w:rsidR="00601FF8" w:rsidRPr="004A6E51" w:rsidRDefault="00601FF8" w:rsidP="00601FF8">
      <w:pPr>
        <w:rPr>
          <w:rFonts w:ascii="Times New Roman" w:hAnsi="Times New Roman"/>
        </w:rPr>
      </w:pPr>
    </w:p>
    <w:p w:rsidR="00D23A34" w:rsidRPr="004A6E51" w:rsidRDefault="00601FF8" w:rsidP="004A1182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A6E51">
        <w:rPr>
          <w:rFonts w:ascii="Times New Roman" w:hAnsi="Times New Roman"/>
          <w:b/>
        </w:rPr>
        <w:t xml:space="preserve"> </w:t>
      </w:r>
    </w:p>
    <w:p w:rsidR="00D23A34" w:rsidRPr="004A6E51" w:rsidRDefault="00D23A34" w:rsidP="00D23A34">
      <w:pPr>
        <w:pStyle w:val="a3"/>
        <w:spacing w:line="240" w:lineRule="auto"/>
        <w:jc w:val="right"/>
        <w:rPr>
          <w:sz w:val="28"/>
          <w:szCs w:val="28"/>
        </w:rPr>
      </w:pPr>
      <w:r w:rsidRPr="004A6E51">
        <w:rPr>
          <w:sz w:val="28"/>
          <w:szCs w:val="28"/>
        </w:rPr>
        <w:t>У</w:t>
      </w:r>
      <w:r w:rsidR="008A6C9D">
        <w:rPr>
          <w:sz w:val="28"/>
          <w:szCs w:val="28"/>
        </w:rPr>
        <w:t xml:space="preserve">ТВЕРЖДАЮ </w:t>
      </w:r>
    </w:p>
    <w:p w:rsidR="00D23A34" w:rsidRPr="004A6E51" w:rsidRDefault="008A6C9D" w:rsidP="008A6C9D">
      <w:pPr>
        <w:pStyle w:val="a3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37708E" w:rsidRPr="004A6E51">
        <w:rPr>
          <w:sz w:val="28"/>
          <w:szCs w:val="28"/>
        </w:rPr>
        <w:t xml:space="preserve">.о. </w:t>
      </w:r>
      <w:r w:rsidR="00D23A34" w:rsidRPr="004A6E51">
        <w:rPr>
          <w:sz w:val="28"/>
          <w:szCs w:val="28"/>
        </w:rPr>
        <w:t>заведующ</w:t>
      </w:r>
      <w:r w:rsidR="0037708E" w:rsidRPr="004A6E5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D23A34" w:rsidRPr="004A6E51">
        <w:rPr>
          <w:sz w:val="28"/>
          <w:szCs w:val="28"/>
        </w:rPr>
        <w:t xml:space="preserve">МБДОУ </w:t>
      </w:r>
      <w:r w:rsidR="0037708E" w:rsidRPr="004A6E51">
        <w:rPr>
          <w:sz w:val="28"/>
          <w:szCs w:val="28"/>
        </w:rPr>
        <w:t>ДС № 353</w:t>
      </w:r>
    </w:p>
    <w:p w:rsidR="00D23A34" w:rsidRPr="004A6E51" w:rsidRDefault="001C3768" w:rsidP="001C3768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23A34" w:rsidRPr="004A6E51">
        <w:rPr>
          <w:sz w:val="28"/>
          <w:szCs w:val="28"/>
        </w:rPr>
        <w:t>____________/</w:t>
      </w:r>
      <w:r>
        <w:rPr>
          <w:sz w:val="28"/>
          <w:szCs w:val="28"/>
        </w:rPr>
        <w:t xml:space="preserve">        </w:t>
      </w:r>
      <w:r w:rsidR="0037708E" w:rsidRPr="004A6E51">
        <w:rPr>
          <w:sz w:val="28"/>
          <w:szCs w:val="28"/>
        </w:rPr>
        <w:t>Кузьмина О.А</w:t>
      </w:r>
      <w:r w:rsidR="00D23A34" w:rsidRPr="004A6E51">
        <w:rPr>
          <w:sz w:val="28"/>
          <w:szCs w:val="28"/>
        </w:rPr>
        <w:t>.</w:t>
      </w:r>
    </w:p>
    <w:p w:rsidR="00D23A34" w:rsidRPr="004A6E51" w:rsidRDefault="00D23A34" w:rsidP="00D23A34">
      <w:pPr>
        <w:pStyle w:val="a3"/>
        <w:spacing w:line="240" w:lineRule="auto"/>
        <w:jc w:val="right"/>
        <w:rPr>
          <w:sz w:val="28"/>
          <w:szCs w:val="28"/>
        </w:rPr>
      </w:pPr>
      <w:r w:rsidRPr="004A6E51">
        <w:rPr>
          <w:sz w:val="28"/>
          <w:szCs w:val="28"/>
        </w:rPr>
        <w:t xml:space="preserve"> «</w:t>
      </w:r>
      <w:r w:rsidR="001C3768">
        <w:rPr>
          <w:sz w:val="28"/>
          <w:szCs w:val="28"/>
        </w:rPr>
        <w:t>28</w:t>
      </w:r>
      <w:r w:rsidR="0037708E" w:rsidRPr="004A6E51">
        <w:rPr>
          <w:sz w:val="28"/>
          <w:szCs w:val="28"/>
        </w:rPr>
        <w:t xml:space="preserve">  </w:t>
      </w:r>
      <w:r w:rsidRPr="004A6E51">
        <w:rPr>
          <w:sz w:val="28"/>
          <w:szCs w:val="28"/>
        </w:rPr>
        <w:t xml:space="preserve">» января  2014 г. </w:t>
      </w:r>
    </w:p>
    <w:p w:rsidR="00D23A34" w:rsidRPr="004A6E51" w:rsidRDefault="00D23A34" w:rsidP="00D23A34">
      <w:pPr>
        <w:pStyle w:val="a3"/>
        <w:spacing w:line="240" w:lineRule="auto"/>
        <w:jc w:val="right"/>
        <w:rPr>
          <w:sz w:val="28"/>
          <w:szCs w:val="28"/>
        </w:rPr>
      </w:pPr>
    </w:p>
    <w:p w:rsidR="00D23A34" w:rsidRPr="004A6E51" w:rsidRDefault="00D23A34" w:rsidP="00D23A34">
      <w:pPr>
        <w:pStyle w:val="a3"/>
        <w:spacing w:line="240" w:lineRule="auto"/>
        <w:jc w:val="right"/>
        <w:rPr>
          <w:sz w:val="28"/>
          <w:szCs w:val="28"/>
        </w:rPr>
      </w:pPr>
      <w:r w:rsidRPr="004A6E51">
        <w:rPr>
          <w:sz w:val="28"/>
          <w:szCs w:val="28"/>
        </w:rPr>
        <w:t xml:space="preserve"> </w:t>
      </w:r>
    </w:p>
    <w:p w:rsidR="00D23A34" w:rsidRPr="004A6E51" w:rsidRDefault="00D23A34" w:rsidP="00D23A34">
      <w:pPr>
        <w:pStyle w:val="a3"/>
        <w:rPr>
          <w:sz w:val="28"/>
          <w:szCs w:val="28"/>
        </w:rPr>
      </w:pPr>
    </w:p>
    <w:p w:rsidR="00D23A34" w:rsidRPr="004A6E51" w:rsidRDefault="00D23A34" w:rsidP="00D23A34">
      <w:pPr>
        <w:pStyle w:val="a3"/>
        <w:rPr>
          <w:sz w:val="28"/>
          <w:szCs w:val="28"/>
        </w:rPr>
      </w:pPr>
    </w:p>
    <w:p w:rsidR="00D23A34" w:rsidRPr="004A6E51" w:rsidRDefault="00D23A34" w:rsidP="00D23A34">
      <w:pPr>
        <w:pStyle w:val="a3"/>
        <w:rPr>
          <w:sz w:val="28"/>
          <w:szCs w:val="28"/>
        </w:rPr>
      </w:pPr>
    </w:p>
    <w:p w:rsidR="00D23A34" w:rsidRPr="004A6E51" w:rsidRDefault="00D23A34" w:rsidP="00D23A34">
      <w:pPr>
        <w:pStyle w:val="a3"/>
        <w:rPr>
          <w:sz w:val="28"/>
          <w:szCs w:val="28"/>
        </w:rPr>
      </w:pPr>
    </w:p>
    <w:p w:rsidR="00D23A34" w:rsidRPr="004A6E51" w:rsidRDefault="00D23A34" w:rsidP="00D23A34">
      <w:pPr>
        <w:pStyle w:val="a3"/>
        <w:rPr>
          <w:sz w:val="28"/>
          <w:szCs w:val="28"/>
        </w:rPr>
      </w:pPr>
    </w:p>
    <w:p w:rsidR="00D23A34" w:rsidRPr="004A6E51" w:rsidRDefault="008A6C9D" w:rsidP="008A6C9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23A34" w:rsidRPr="004A6E51">
        <w:rPr>
          <w:b/>
          <w:sz w:val="28"/>
          <w:szCs w:val="28"/>
        </w:rPr>
        <w:t>ПОЛИТИКА</w:t>
      </w:r>
      <w:r>
        <w:rPr>
          <w:b/>
          <w:sz w:val="28"/>
          <w:szCs w:val="28"/>
        </w:rPr>
        <w:t xml:space="preserve">  </w:t>
      </w:r>
    </w:p>
    <w:p w:rsidR="00D23A34" w:rsidRPr="008A6C9D" w:rsidRDefault="00D23A34" w:rsidP="00D23A34">
      <w:pPr>
        <w:pStyle w:val="a3"/>
        <w:jc w:val="center"/>
        <w:rPr>
          <w:b/>
          <w:sz w:val="32"/>
          <w:szCs w:val="32"/>
        </w:rPr>
      </w:pPr>
      <w:r w:rsidRPr="008A6C9D">
        <w:rPr>
          <w:b/>
          <w:sz w:val="32"/>
          <w:szCs w:val="32"/>
        </w:rPr>
        <w:t>в отношении обработки персональных данных</w:t>
      </w:r>
    </w:p>
    <w:p w:rsidR="00D23A34" w:rsidRPr="008A6C9D" w:rsidRDefault="00D23A34" w:rsidP="00D23A34">
      <w:pPr>
        <w:rPr>
          <w:rFonts w:ascii="Times New Roman" w:hAnsi="Times New Roman"/>
          <w:sz w:val="32"/>
          <w:szCs w:val="32"/>
        </w:rPr>
      </w:pPr>
    </w:p>
    <w:p w:rsidR="00D23A34" w:rsidRPr="00E177A5" w:rsidRDefault="00D23A34" w:rsidP="00D23A34">
      <w:pPr>
        <w:pStyle w:val="aa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6E51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E177A5">
        <w:rPr>
          <w:rFonts w:ascii="Times New Roman" w:hAnsi="Times New Roman"/>
          <w:b/>
          <w:color w:val="000000"/>
          <w:sz w:val="28"/>
          <w:szCs w:val="28"/>
        </w:rPr>
        <w:lastRenderedPageBreak/>
        <w:t>Оглавление</w:t>
      </w:r>
    </w:p>
    <w:p w:rsidR="00D23A34" w:rsidRPr="00E177A5" w:rsidRDefault="00030DDA" w:rsidP="00D23A34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030DDA">
        <w:rPr>
          <w:rFonts w:ascii="Times New Roman" w:hAnsi="Times New Roman"/>
          <w:sz w:val="28"/>
          <w:szCs w:val="28"/>
        </w:rPr>
        <w:fldChar w:fldCharType="begin"/>
      </w:r>
      <w:r w:rsidR="00D23A34" w:rsidRPr="00E177A5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030DDA">
        <w:rPr>
          <w:rFonts w:ascii="Times New Roman" w:hAnsi="Times New Roman"/>
          <w:sz w:val="28"/>
          <w:szCs w:val="28"/>
        </w:rPr>
        <w:fldChar w:fldCharType="separate"/>
      </w:r>
      <w:hyperlink w:anchor="_Toc373407627" w:history="1"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Термины и определения</w:t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_Toc373407627 \h </w:instrTex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3A34" w:rsidRPr="00E177A5" w:rsidRDefault="00030DDA" w:rsidP="00D23A34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407628" w:history="1"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Сокращения и обозначения</w:t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_Toc373407628 \h </w:instrTex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3A34" w:rsidRPr="00E177A5" w:rsidRDefault="00030DDA" w:rsidP="00D23A34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407629" w:history="1"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1.</w:t>
        </w:r>
        <w:r w:rsidR="00D23A34" w:rsidRPr="00E177A5">
          <w:rPr>
            <w:rFonts w:ascii="Times New Roman" w:hAnsi="Times New Roman"/>
            <w:noProof/>
            <w:sz w:val="28"/>
            <w:szCs w:val="28"/>
          </w:rPr>
          <w:tab/>
        </w:r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Общие положения</w:t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_Toc373407629 \h </w:instrTex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3A34" w:rsidRPr="00E177A5" w:rsidRDefault="00030DDA" w:rsidP="00D23A34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407630" w:history="1"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2.</w:t>
        </w:r>
        <w:r w:rsidR="00D23A34" w:rsidRPr="00E177A5">
          <w:rPr>
            <w:rFonts w:ascii="Times New Roman" w:hAnsi="Times New Roman"/>
            <w:noProof/>
            <w:sz w:val="28"/>
            <w:szCs w:val="28"/>
          </w:rPr>
          <w:tab/>
        </w:r>
        <w:r w:rsidR="008A6C9D">
          <w:rPr>
            <w:rStyle w:val="a9"/>
            <w:rFonts w:ascii="Times New Roman" w:hAnsi="Times New Roman"/>
            <w:noProof/>
            <w:sz w:val="28"/>
            <w:szCs w:val="28"/>
          </w:rPr>
          <w:t>Сведения об О</w:t>
        </w:r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ператоре</w:t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_Toc373407630 \h </w:instrTex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3A34" w:rsidRPr="00E177A5" w:rsidRDefault="00030DDA" w:rsidP="00D23A34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407631" w:history="1"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3.</w:t>
        </w:r>
        <w:r w:rsidR="00D23A34" w:rsidRPr="00E177A5">
          <w:rPr>
            <w:rFonts w:ascii="Times New Roman" w:hAnsi="Times New Roman"/>
            <w:noProof/>
            <w:sz w:val="28"/>
            <w:szCs w:val="28"/>
          </w:rPr>
          <w:tab/>
        </w:r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Обрабатываемые персональные данные</w:t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_Toc373407631 \h </w:instrTex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3A34" w:rsidRPr="00E177A5" w:rsidRDefault="00030DDA" w:rsidP="00D23A34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407632" w:history="1"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4.</w:t>
        </w:r>
        <w:r w:rsidR="00D23A34" w:rsidRPr="00E177A5">
          <w:rPr>
            <w:rFonts w:ascii="Times New Roman" w:hAnsi="Times New Roman"/>
            <w:noProof/>
            <w:sz w:val="28"/>
            <w:szCs w:val="28"/>
          </w:rPr>
          <w:tab/>
        </w:r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Цели обработки</w:t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_Toc373407632 \h </w:instrTex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3A34" w:rsidRPr="00E177A5" w:rsidRDefault="00030DDA" w:rsidP="00D23A34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407633" w:history="1"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5.</w:t>
        </w:r>
        <w:r w:rsidR="00D23A34" w:rsidRPr="00E177A5">
          <w:rPr>
            <w:rFonts w:ascii="Times New Roman" w:hAnsi="Times New Roman"/>
            <w:noProof/>
            <w:sz w:val="28"/>
            <w:szCs w:val="28"/>
          </w:rPr>
          <w:tab/>
        </w:r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Обработка персональных данных</w:t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_Toc373407633 \h </w:instrTex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3A34" w:rsidRPr="00E177A5" w:rsidRDefault="00030DDA" w:rsidP="00D23A34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407634" w:history="1"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6.</w:t>
        </w:r>
        <w:r w:rsidR="00D23A34" w:rsidRPr="00E177A5">
          <w:rPr>
            <w:rFonts w:ascii="Times New Roman" w:hAnsi="Times New Roman"/>
            <w:noProof/>
            <w:sz w:val="28"/>
            <w:szCs w:val="28"/>
          </w:rPr>
          <w:tab/>
        </w:r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Права субъектов ПДн</w:t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_Toc373407634 \h </w:instrTex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3A34" w:rsidRPr="00E177A5" w:rsidRDefault="00030DDA" w:rsidP="00D23A34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407635" w:history="1"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7.</w:t>
        </w:r>
        <w:r w:rsidR="00D23A34" w:rsidRPr="00E177A5">
          <w:rPr>
            <w:rFonts w:ascii="Times New Roman" w:hAnsi="Times New Roman"/>
            <w:noProof/>
            <w:sz w:val="28"/>
            <w:szCs w:val="28"/>
          </w:rPr>
          <w:tab/>
        </w:r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Защита персональных данных</w:t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_Toc373407635 \h </w:instrTex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3A34" w:rsidRPr="00E177A5" w:rsidRDefault="00030DDA" w:rsidP="00D23A34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373407636" w:history="1"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8.</w:t>
        </w:r>
        <w:r w:rsidR="00D23A34" w:rsidRPr="00E177A5">
          <w:rPr>
            <w:rFonts w:ascii="Times New Roman" w:hAnsi="Times New Roman"/>
            <w:noProof/>
            <w:sz w:val="28"/>
            <w:szCs w:val="28"/>
          </w:rPr>
          <w:tab/>
        </w:r>
        <w:r w:rsidR="00D23A34" w:rsidRPr="00E177A5">
          <w:rPr>
            <w:rStyle w:val="a9"/>
            <w:rFonts w:ascii="Times New Roman" w:hAnsi="Times New Roman"/>
            <w:noProof/>
            <w:sz w:val="28"/>
            <w:szCs w:val="28"/>
          </w:rPr>
          <w:t>Контактная информация</w:t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_Toc373407636 \h </w:instrTex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3A34" w:rsidRPr="00E177A5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Pr="00E177A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3A34" w:rsidRPr="00E177A5" w:rsidRDefault="00030DDA" w:rsidP="00D23A34">
      <w:pPr>
        <w:spacing w:after="0" w:line="360" w:lineRule="auto"/>
        <w:rPr>
          <w:sz w:val="28"/>
          <w:szCs w:val="28"/>
        </w:rPr>
      </w:pPr>
      <w:r w:rsidRPr="00E177A5">
        <w:rPr>
          <w:rFonts w:ascii="Times New Roman" w:hAnsi="Times New Roman"/>
          <w:bCs/>
          <w:sz w:val="28"/>
          <w:szCs w:val="28"/>
        </w:rPr>
        <w:fldChar w:fldCharType="end"/>
      </w:r>
    </w:p>
    <w:p w:rsidR="00D23A34" w:rsidRPr="00E177A5" w:rsidRDefault="00D23A34" w:rsidP="00D23A34">
      <w:pPr>
        <w:rPr>
          <w:rFonts w:ascii="Times New Roman" w:hAnsi="Times New Roman"/>
          <w:sz w:val="28"/>
          <w:szCs w:val="28"/>
        </w:rPr>
      </w:pPr>
    </w:p>
    <w:p w:rsidR="00D23A34" w:rsidRPr="00E177A5" w:rsidRDefault="00D23A34" w:rsidP="00E177A5">
      <w:pPr>
        <w:pStyle w:val="a7"/>
        <w:spacing w:line="240" w:lineRule="auto"/>
        <w:outlineLvl w:val="0"/>
        <w:rPr>
          <w:sz w:val="28"/>
          <w:szCs w:val="28"/>
        </w:rPr>
      </w:pPr>
      <w:bookmarkStart w:id="0" w:name="_Toc373407627"/>
      <w:r>
        <w:br w:type="page"/>
      </w:r>
      <w:r w:rsidRPr="00E177A5">
        <w:rPr>
          <w:sz w:val="28"/>
          <w:szCs w:val="28"/>
        </w:rPr>
        <w:lastRenderedPageBreak/>
        <w:t>Термины и определения</w:t>
      </w:r>
      <w:bookmarkEnd w:id="0"/>
    </w:p>
    <w:p w:rsidR="00D23A34" w:rsidRPr="00E177A5" w:rsidRDefault="00D23A34" w:rsidP="00E177A5">
      <w:pPr>
        <w:pStyle w:val="a3"/>
        <w:spacing w:line="240" w:lineRule="auto"/>
        <w:rPr>
          <w:sz w:val="28"/>
          <w:szCs w:val="28"/>
          <w:lang w:eastAsia="ru-RU"/>
        </w:rPr>
      </w:pPr>
      <w:r w:rsidRPr="00E177A5">
        <w:rPr>
          <w:b/>
          <w:sz w:val="28"/>
          <w:szCs w:val="28"/>
          <w:lang w:eastAsia="ru-RU"/>
        </w:rPr>
        <w:t xml:space="preserve">Автоматизированная обработка персональных данных – </w:t>
      </w:r>
      <w:r w:rsidRPr="00E177A5">
        <w:rPr>
          <w:sz w:val="28"/>
          <w:szCs w:val="28"/>
          <w:lang w:eastAsia="ru-RU"/>
        </w:rPr>
        <w:t>обработка персональных данных с помощью средств вычислительной техники.</w:t>
      </w:r>
    </w:p>
    <w:p w:rsidR="00D23A34" w:rsidRPr="00E177A5" w:rsidRDefault="00D23A34" w:rsidP="00E177A5">
      <w:pPr>
        <w:pStyle w:val="a3"/>
        <w:spacing w:line="240" w:lineRule="auto"/>
        <w:rPr>
          <w:b/>
          <w:sz w:val="28"/>
          <w:szCs w:val="28"/>
        </w:rPr>
      </w:pPr>
      <w:r w:rsidRPr="00E177A5">
        <w:rPr>
          <w:b/>
          <w:sz w:val="28"/>
          <w:szCs w:val="28"/>
        </w:rPr>
        <w:t xml:space="preserve">Безопасность персональных данных – </w:t>
      </w:r>
      <w:r w:rsidRPr="00E177A5">
        <w:rPr>
          <w:sz w:val="28"/>
          <w:szCs w:val="28"/>
        </w:rPr>
        <w:t>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D23A34" w:rsidRPr="00E177A5" w:rsidRDefault="00D23A34" w:rsidP="00E177A5">
      <w:pPr>
        <w:pStyle w:val="a3"/>
        <w:spacing w:line="240" w:lineRule="auto"/>
        <w:rPr>
          <w:sz w:val="28"/>
          <w:szCs w:val="28"/>
        </w:rPr>
      </w:pPr>
      <w:r w:rsidRPr="00E177A5">
        <w:rPr>
          <w:b/>
          <w:sz w:val="28"/>
          <w:szCs w:val="28"/>
        </w:rPr>
        <w:t xml:space="preserve">Блокирование персональных данных </w:t>
      </w:r>
      <w:r w:rsidRPr="00E177A5">
        <w:rPr>
          <w:sz w:val="28"/>
          <w:szCs w:val="28"/>
        </w:rPr>
        <w:t>– временное прекращение сбора, систематизации, накопления, использования, распространения персональных данных.</w:t>
      </w:r>
    </w:p>
    <w:p w:rsidR="00D23A34" w:rsidRPr="00E177A5" w:rsidRDefault="00D23A34" w:rsidP="00E177A5">
      <w:pPr>
        <w:pStyle w:val="a3"/>
        <w:spacing w:line="240" w:lineRule="auto"/>
        <w:rPr>
          <w:sz w:val="28"/>
          <w:szCs w:val="28"/>
        </w:rPr>
      </w:pPr>
      <w:r w:rsidRPr="00E177A5">
        <w:rPr>
          <w:b/>
          <w:sz w:val="28"/>
          <w:szCs w:val="28"/>
        </w:rPr>
        <w:t>Информационные технологии</w:t>
      </w:r>
      <w:r w:rsidRPr="00E177A5">
        <w:rPr>
          <w:sz w:val="28"/>
          <w:szCs w:val="28"/>
        </w:rPr>
        <w:t xml:space="preserve">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D23A34" w:rsidRPr="00E177A5" w:rsidRDefault="00D23A34" w:rsidP="00E177A5">
      <w:pPr>
        <w:pStyle w:val="a3"/>
        <w:spacing w:line="240" w:lineRule="auto"/>
        <w:rPr>
          <w:sz w:val="28"/>
          <w:szCs w:val="28"/>
        </w:rPr>
      </w:pPr>
      <w:r w:rsidRPr="00E177A5">
        <w:rPr>
          <w:b/>
          <w:sz w:val="28"/>
          <w:szCs w:val="28"/>
        </w:rPr>
        <w:t xml:space="preserve">Конфиденциальность персональных данных </w:t>
      </w:r>
      <w:r w:rsidRPr="00E177A5">
        <w:rPr>
          <w:sz w:val="28"/>
          <w:szCs w:val="28"/>
        </w:rPr>
        <w:t>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D23A34" w:rsidRPr="00E177A5" w:rsidRDefault="00D23A34" w:rsidP="00E177A5">
      <w:pPr>
        <w:pStyle w:val="a3"/>
        <w:spacing w:line="240" w:lineRule="auto"/>
        <w:rPr>
          <w:sz w:val="28"/>
          <w:szCs w:val="28"/>
        </w:rPr>
      </w:pPr>
      <w:r w:rsidRPr="00E177A5">
        <w:rPr>
          <w:b/>
          <w:sz w:val="28"/>
          <w:szCs w:val="28"/>
        </w:rPr>
        <w:t xml:space="preserve">Несанкционированный доступ (несанкционированные действия) </w:t>
      </w:r>
      <w:r w:rsidRPr="00E177A5">
        <w:rPr>
          <w:sz w:val="28"/>
          <w:szCs w:val="28"/>
        </w:rPr>
        <w:t xml:space="preserve">– доступ к информации или действия с информацией, осуществляемые с нарушением установленных прав доступа к информации или действий с ней с применением штатных средств информационной системы или средств, аналогичным им </w:t>
      </w:r>
      <w:proofErr w:type="gramStart"/>
      <w:r w:rsidRPr="00E177A5">
        <w:rPr>
          <w:sz w:val="28"/>
          <w:szCs w:val="28"/>
        </w:rPr>
        <w:t>по</w:t>
      </w:r>
      <w:proofErr w:type="gramEnd"/>
      <w:r w:rsidRPr="00E177A5">
        <w:rPr>
          <w:sz w:val="28"/>
          <w:szCs w:val="28"/>
        </w:rPr>
        <w:t xml:space="preserve"> </w:t>
      </w:r>
      <w:proofErr w:type="gramStart"/>
      <w:r w:rsidRPr="00E177A5">
        <w:rPr>
          <w:sz w:val="28"/>
          <w:szCs w:val="28"/>
        </w:rPr>
        <w:t>своим</w:t>
      </w:r>
      <w:proofErr w:type="gramEnd"/>
      <w:r w:rsidRPr="00E177A5">
        <w:rPr>
          <w:sz w:val="28"/>
          <w:szCs w:val="28"/>
        </w:rPr>
        <w:t xml:space="preserve"> функциональному предназначению и техническим характеристикам.</w:t>
      </w:r>
    </w:p>
    <w:p w:rsidR="00D23A34" w:rsidRPr="00E177A5" w:rsidRDefault="00D23A34" w:rsidP="00E177A5">
      <w:pPr>
        <w:pStyle w:val="a3"/>
        <w:spacing w:line="240" w:lineRule="auto"/>
        <w:rPr>
          <w:sz w:val="28"/>
          <w:szCs w:val="28"/>
        </w:rPr>
      </w:pPr>
      <w:r w:rsidRPr="00E177A5">
        <w:rPr>
          <w:b/>
          <w:sz w:val="28"/>
          <w:szCs w:val="28"/>
        </w:rPr>
        <w:t>Носитель информации</w:t>
      </w:r>
      <w:r w:rsidRPr="00E177A5">
        <w:rPr>
          <w:sz w:val="28"/>
          <w:szCs w:val="28"/>
        </w:rPr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D23A34" w:rsidRPr="00E177A5" w:rsidRDefault="00D23A34" w:rsidP="00E177A5">
      <w:pPr>
        <w:pStyle w:val="a3"/>
        <w:spacing w:line="240" w:lineRule="auto"/>
        <w:rPr>
          <w:sz w:val="28"/>
          <w:szCs w:val="28"/>
        </w:rPr>
      </w:pPr>
      <w:proofErr w:type="gramStart"/>
      <w:r w:rsidRPr="00E177A5">
        <w:rPr>
          <w:b/>
          <w:sz w:val="28"/>
          <w:szCs w:val="28"/>
        </w:rPr>
        <w:t xml:space="preserve">Обработка персональных данных </w:t>
      </w:r>
      <w:r w:rsidRPr="00E177A5">
        <w:rPr>
          <w:sz w:val="28"/>
          <w:szCs w:val="28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23A34" w:rsidRPr="00E177A5" w:rsidRDefault="00D23A34" w:rsidP="00E177A5">
      <w:pPr>
        <w:pStyle w:val="a3"/>
        <w:spacing w:line="240" w:lineRule="auto"/>
        <w:rPr>
          <w:sz w:val="28"/>
          <w:szCs w:val="28"/>
        </w:rPr>
      </w:pPr>
      <w:r w:rsidRPr="00E177A5">
        <w:rPr>
          <w:b/>
          <w:sz w:val="28"/>
          <w:szCs w:val="28"/>
        </w:rPr>
        <w:t xml:space="preserve">Оператор – </w:t>
      </w:r>
      <w:r w:rsidRPr="00E177A5">
        <w:rPr>
          <w:sz w:val="28"/>
          <w:szCs w:val="28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23A34" w:rsidRPr="00E177A5" w:rsidRDefault="00D23A34" w:rsidP="00E177A5">
      <w:pPr>
        <w:pStyle w:val="a3"/>
        <w:spacing w:line="240" w:lineRule="auto"/>
        <w:rPr>
          <w:sz w:val="28"/>
          <w:szCs w:val="28"/>
        </w:rPr>
      </w:pPr>
      <w:r w:rsidRPr="00E177A5">
        <w:rPr>
          <w:b/>
          <w:sz w:val="28"/>
          <w:szCs w:val="28"/>
        </w:rPr>
        <w:t>Персональные данные</w:t>
      </w:r>
      <w:r w:rsidRPr="00E177A5">
        <w:rPr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D23A34" w:rsidRPr="00E177A5" w:rsidRDefault="00D23A34" w:rsidP="00E177A5">
      <w:pPr>
        <w:pStyle w:val="a3"/>
        <w:spacing w:line="240" w:lineRule="auto"/>
        <w:rPr>
          <w:sz w:val="28"/>
          <w:szCs w:val="28"/>
        </w:rPr>
      </w:pPr>
      <w:r w:rsidRPr="00E177A5">
        <w:rPr>
          <w:b/>
          <w:sz w:val="28"/>
          <w:szCs w:val="28"/>
        </w:rPr>
        <w:lastRenderedPageBreak/>
        <w:t>Целостность информации</w:t>
      </w:r>
      <w:r w:rsidRPr="00E177A5">
        <w:rPr>
          <w:sz w:val="28"/>
          <w:szCs w:val="28"/>
        </w:rPr>
        <w:t xml:space="preserve"> – 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право.</w:t>
      </w:r>
    </w:p>
    <w:p w:rsidR="00D23A34" w:rsidRDefault="00D23A34" w:rsidP="00D23A34">
      <w:pPr>
        <w:rPr>
          <w:rFonts w:ascii="Times New Roman" w:hAnsi="Times New Roman"/>
          <w:sz w:val="24"/>
        </w:rPr>
      </w:pPr>
    </w:p>
    <w:p w:rsidR="00D23A34" w:rsidRPr="00F019C3" w:rsidRDefault="00D23A34" w:rsidP="00D23A34">
      <w:pPr>
        <w:pStyle w:val="a7"/>
        <w:outlineLvl w:val="0"/>
        <w:rPr>
          <w:sz w:val="28"/>
          <w:szCs w:val="28"/>
        </w:rPr>
      </w:pPr>
      <w:bookmarkStart w:id="1" w:name="_Toc373407628"/>
      <w:r w:rsidRPr="00F019C3">
        <w:rPr>
          <w:sz w:val="28"/>
          <w:szCs w:val="28"/>
        </w:rPr>
        <w:t>Сокращения и обозначения</w:t>
      </w:r>
      <w:bookmarkEnd w:id="1"/>
    </w:p>
    <w:p w:rsidR="00D23A34" w:rsidRPr="00F019C3" w:rsidRDefault="00D23A34" w:rsidP="00D23A34">
      <w:pPr>
        <w:jc w:val="both"/>
        <w:rPr>
          <w:rFonts w:ascii="Times New Roman" w:hAnsi="Times New Roman"/>
          <w:sz w:val="28"/>
          <w:szCs w:val="28"/>
        </w:rPr>
      </w:pPr>
      <w:r w:rsidRPr="00F019C3">
        <w:rPr>
          <w:rFonts w:ascii="Times New Roman" w:hAnsi="Times New Roman"/>
          <w:sz w:val="28"/>
          <w:szCs w:val="28"/>
        </w:rPr>
        <w:t>НСД – несанкционированный доступ;</w:t>
      </w:r>
    </w:p>
    <w:p w:rsidR="00D23A34" w:rsidRPr="00F019C3" w:rsidRDefault="00D23A34" w:rsidP="00D23A3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019C3">
        <w:rPr>
          <w:rFonts w:ascii="Times New Roman" w:hAnsi="Times New Roman"/>
          <w:sz w:val="28"/>
          <w:szCs w:val="28"/>
        </w:rPr>
        <w:t>ПДн</w:t>
      </w:r>
      <w:proofErr w:type="spellEnd"/>
      <w:r w:rsidRPr="00F019C3">
        <w:rPr>
          <w:rFonts w:ascii="Times New Roman" w:hAnsi="Times New Roman"/>
          <w:sz w:val="28"/>
          <w:szCs w:val="28"/>
        </w:rPr>
        <w:t xml:space="preserve"> – персональные данные;</w:t>
      </w:r>
    </w:p>
    <w:p w:rsidR="00D23A34" w:rsidRPr="00F019C3" w:rsidRDefault="00D23A34" w:rsidP="00D23A34">
      <w:pPr>
        <w:pStyle w:val="a3"/>
        <w:ind w:firstLine="0"/>
        <w:rPr>
          <w:sz w:val="28"/>
          <w:szCs w:val="28"/>
        </w:rPr>
      </w:pPr>
      <w:r w:rsidRPr="00F019C3">
        <w:rPr>
          <w:sz w:val="28"/>
          <w:szCs w:val="28"/>
        </w:rPr>
        <w:t>Политика – политика в отношении обработки персональных данных;</w:t>
      </w:r>
    </w:p>
    <w:p w:rsidR="00BC6045" w:rsidRPr="00F019C3" w:rsidRDefault="00D23A34" w:rsidP="009673DC">
      <w:pPr>
        <w:jc w:val="both"/>
        <w:rPr>
          <w:rFonts w:ascii="Times New Roman" w:hAnsi="Times New Roman"/>
          <w:sz w:val="28"/>
          <w:szCs w:val="28"/>
        </w:rPr>
      </w:pPr>
      <w:r w:rsidRPr="00F019C3">
        <w:rPr>
          <w:rFonts w:ascii="Times New Roman" w:hAnsi="Times New Roman"/>
          <w:sz w:val="28"/>
          <w:szCs w:val="28"/>
        </w:rPr>
        <w:t>Оператор –</w:t>
      </w:r>
      <w:r w:rsidR="00BC6045" w:rsidRPr="00F019C3">
        <w:rPr>
          <w:rFonts w:ascii="Times New Roman" w:hAnsi="Times New Roman"/>
          <w:sz w:val="28"/>
          <w:szCs w:val="28"/>
        </w:rPr>
        <w:t xml:space="preserve"> </w:t>
      </w:r>
      <w:r w:rsidR="009673DC">
        <w:rPr>
          <w:rFonts w:ascii="Times New Roman" w:hAnsi="Times New Roman"/>
          <w:sz w:val="28"/>
          <w:szCs w:val="28"/>
        </w:rPr>
        <w:t>МБДОУ ДС № 353</w:t>
      </w:r>
    </w:p>
    <w:p w:rsidR="00D23A34" w:rsidRPr="00F019C3" w:rsidRDefault="00D23A34" w:rsidP="00D23A34">
      <w:pPr>
        <w:jc w:val="both"/>
        <w:rPr>
          <w:rFonts w:ascii="Times New Roman" w:hAnsi="Times New Roman"/>
          <w:sz w:val="28"/>
          <w:szCs w:val="28"/>
        </w:rPr>
      </w:pPr>
    </w:p>
    <w:p w:rsidR="00D23A34" w:rsidRPr="002F27A9" w:rsidRDefault="00D23A34" w:rsidP="002F27A9">
      <w:pPr>
        <w:pStyle w:val="a3"/>
        <w:numPr>
          <w:ilvl w:val="0"/>
          <w:numId w:val="1"/>
        </w:numPr>
        <w:spacing w:line="240" w:lineRule="auto"/>
        <w:jc w:val="center"/>
        <w:outlineLvl w:val="0"/>
        <w:rPr>
          <w:b/>
          <w:sz w:val="28"/>
          <w:szCs w:val="28"/>
        </w:rPr>
      </w:pPr>
      <w:bookmarkStart w:id="2" w:name="_Toc373407629"/>
      <w:r w:rsidRPr="002F27A9">
        <w:rPr>
          <w:b/>
          <w:sz w:val="28"/>
          <w:szCs w:val="28"/>
        </w:rPr>
        <w:t>Общие положения</w:t>
      </w:r>
      <w:bookmarkEnd w:id="2"/>
    </w:p>
    <w:p w:rsidR="00D23A34" w:rsidRPr="002F27A9" w:rsidRDefault="00D23A34" w:rsidP="002F27A9">
      <w:pPr>
        <w:pStyle w:val="a5"/>
        <w:numPr>
          <w:ilvl w:val="1"/>
          <w:numId w:val="1"/>
        </w:numPr>
        <w:spacing w:line="240" w:lineRule="auto"/>
        <w:rPr>
          <w:b/>
          <w:sz w:val="28"/>
          <w:szCs w:val="28"/>
        </w:rPr>
      </w:pPr>
      <w:r w:rsidRPr="002F27A9">
        <w:rPr>
          <w:sz w:val="28"/>
          <w:szCs w:val="28"/>
        </w:rPr>
        <w:t xml:space="preserve">Политика определяет систему взглядов Оператора на обработку и защиту </w:t>
      </w:r>
      <w:proofErr w:type="spellStart"/>
      <w:r w:rsidRPr="002F27A9">
        <w:rPr>
          <w:sz w:val="28"/>
          <w:szCs w:val="28"/>
        </w:rPr>
        <w:t>ПДн</w:t>
      </w:r>
      <w:proofErr w:type="spellEnd"/>
      <w:r w:rsidRPr="002F27A9">
        <w:rPr>
          <w:sz w:val="28"/>
          <w:szCs w:val="28"/>
        </w:rPr>
        <w:t>.</w:t>
      </w:r>
    </w:p>
    <w:p w:rsidR="00D23A34" w:rsidRPr="002F27A9" w:rsidRDefault="00D23A34" w:rsidP="002F27A9">
      <w:pPr>
        <w:pStyle w:val="a5"/>
        <w:numPr>
          <w:ilvl w:val="1"/>
          <w:numId w:val="1"/>
        </w:numPr>
        <w:spacing w:line="240" w:lineRule="auto"/>
        <w:rPr>
          <w:b/>
          <w:sz w:val="28"/>
          <w:szCs w:val="28"/>
        </w:rPr>
      </w:pPr>
      <w:r w:rsidRPr="002F27A9">
        <w:rPr>
          <w:sz w:val="28"/>
          <w:szCs w:val="28"/>
        </w:rPr>
        <w:t xml:space="preserve">Настоящая Политика разработана в соответствии </w:t>
      </w:r>
      <w:proofErr w:type="gramStart"/>
      <w:r w:rsidRPr="002F27A9">
        <w:rPr>
          <w:sz w:val="28"/>
          <w:szCs w:val="28"/>
        </w:rPr>
        <w:t>с</w:t>
      </w:r>
      <w:proofErr w:type="gramEnd"/>
      <w:r w:rsidRPr="002F27A9">
        <w:rPr>
          <w:sz w:val="28"/>
          <w:szCs w:val="28"/>
        </w:rPr>
        <w:t>:</w:t>
      </w:r>
    </w:p>
    <w:p w:rsidR="00D23A34" w:rsidRPr="002F27A9" w:rsidRDefault="00D23A34" w:rsidP="002F27A9">
      <w:pPr>
        <w:pStyle w:val="a5"/>
        <w:numPr>
          <w:ilvl w:val="3"/>
          <w:numId w:val="1"/>
        </w:numPr>
        <w:spacing w:line="240" w:lineRule="auto"/>
        <w:rPr>
          <w:b/>
          <w:sz w:val="28"/>
          <w:szCs w:val="28"/>
        </w:rPr>
      </w:pPr>
      <w:r w:rsidRPr="002F27A9">
        <w:rPr>
          <w:sz w:val="28"/>
          <w:szCs w:val="28"/>
        </w:rPr>
        <w:t>Конституцией Российской Федерации;</w:t>
      </w:r>
    </w:p>
    <w:p w:rsidR="00D23A34" w:rsidRPr="002F27A9" w:rsidRDefault="00D23A34" w:rsidP="002F27A9">
      <w:pPr>
        <w:pStyle w:val="a5"/>
        <w:numPr>
          <w:ilvl w:val="3"/>
          <w:numId w:val="1"/>
        </w:numPr>
        <w:spacing w:line="240" w:lineRule="auto"/>
        <w:rPr>
          <w:b/>
          <w:sz w:val="28"/>
          <w:szCs w:val="28"/>
        </w:rPr>
      </w:pPr>
      <w:r w:rsidRPr="002F27A9">
        <w:rPr>
          <w:sz w:val="28"/>
          <w:szCs w:val="28"/>
        </w:rPr>
        <w:t>Трудовым кодексом Российской Федерации;</w:t>
      </w:r>
    </w:p>
    <w:p w:rsidR="00D23A34" w:rsidRPr="002F27A9" w:rsidRDefault="00D23A34" w:rsidP="002F27A9">
      <w:pPr>
        <w:pStyle w:val="a5"/>
        <w:numPr>
          <w:ilvl w:val="3"/>
          <w:numId w:val="1"/>
        </w:numPr>
        <w:spacing w:line="240" w:lineRule="auto"/>
        <w:rPr>
          <w:b/>
          <w:sz w:val="28"/>
          <w:szCs w:val="28"/>
        </w:rPr>
      </w:pPr>
      <w:r w:rsidRPr="002F27A9">
        <w:rPr>
          <w:sz w:val="28"/>
          <w:szCs w:val="28"/>
        </w:rPr>
        <w:t>Гражданским кодексом Российской Федерации;</w:t>
      </w:r>
    </w:p>
    <w:p w:rsidR="00D23A34" w:rsidRPr="002F27A9" w:rsidRDefault="00D23A34" w:rsidP="002F27A9">
      <w:pPr>
        <w:pStyle w:val="a5"/>
        <w:numPr>
          <w:ilvl w:val="3"/>
          <w:numId w:val="1"/>
        </w:numPr>
        <w:spacing w:line="240" w:lineRule="auto"/>
        <w:rPr>
          <w:sz w:val="28"/>
          <w:szCs w:val="28"/>
        </w:rPr>
      </w:pPr>
      <w:r w:rsidRPr="002F27A9">
        <w:rPr>
          <w:sz w:val="28"/>
          <w:szCs w:val="28"/>
        </w:rPr>
        <w:t>Федеральным законом Российской Федерации от 27 июля 2006 г. № 149-ФЗ «Об информации, информационных технологиях и о защите информации»;</w:t>
      </w:r>
    </w:p>
    <w:p w:rsidR="00D23A34" w:rsidRPr="002F27A9" w:rsidRDefault="00D23A34" w:rsidP="002F27A9">
      <w:pPr>
        <w:pStyle w:val="a5"/>
        <w:numPr>
          <w:ilvl w:val="3"/>
          <w:numId w:val="1"/>
        </w:numPr>
        <w:spacing w:line="240" w:lineRule="auto"/>
        <w:rPr>
          <w:sz w:val="28"/>
          <w:szCs w:val="28"/>
        </w:rPr>
      </w:pPr>
      <w:r w:rsidRPr="002F27A9">
        <w:rPr>
          <w:sz w:val="28"/>
          <w:szCs w:val="28"/>
        </w:rPr>
        <w:t>Федеральным законом Российской Федерации от 27 июля 2006 г. № 152-ФЗ «О персональных данных»;</w:t>
      </w:r>
    </w:p>
    <w:p w:rsidR="00D23A34" w:rsidRPr="002F27A9" w:rsidRDefault="00D23A34" w:rsidP="002F27A9">
      <w:pPr>
        <w:pStyle w:val="a5"/>
        <w:numPr>
          <w:ilvl w:val="3"/>
          <w:numId w:val="1"/>
        </w:numPr>
        <w:spacing w:line="240" w:lineRule="auto"/>
        <w:rPr>
          <w:b/>
          <w:sz w:val="28"/>
          <w:szCs w:val="28"/>
        </w:rPr>
      </w:pPr>
      <w:r w:rsidRPr="002F27A9">
        <w:rPr>
          <w:sz w:val="28"/>
          <w:szCs w:val="28"/>
        </w:rPr>
        <w:t>Федеральн</w:t>
      </w:r>
      <w:r w:rsidR="002F27A9" w:rsidRPr="002F27A9">
        <w:rPr>
          <w:sz w:val="28"/>
          <w:szCs w:val="28"/>
        </w:rPr>
        <w:t>ым</w:t>
      </w:r>
      <w:r w:rsidRPr="002F27A9">
        <w:rPr>
          <w:sz w:val="28"/>
          <w:szCs w:val="28"/>
        </w:rPr>
        <w:t xml:space="preserve"> закон</w:t>
      </w:r>
      <w:r w:rsidR="002F27A9" w:rsidRPr="002F27A9">
        <w:rPr>
          <w:sz w:val="28"/>
          <w:szCs w:val="28"/>
        </w:rPr>
        <w:t>ом</w:t>
      </w:r>
      <w:r w:rsidRPr="002F27A9">
        <w:rPr>
          <w:sz w:val="28"/>
          <w:szCs w:val="28"/>
        </w:rPr>
        <w:t xml:space="preserve"> от 29.12.2012 г. №273-ФЗ «Об образовании в Российской Федерации».</w:t>
      </w:r>
    </w:p>
    <w:p w:rsidR="00D23A34" w:rsidRPr="002F27A9" w:rsidRDefault="00D23A34" w:rsidP="002F27A9">
      <w:pPr>
        <w:pStyle w:val="a5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2F27A9">
        <w:rPr>
          <w:sz w:val="28"/>
          <w:szCs w:val="28"/>
        </w:rPr>
        <w:t xml:space="preserve">Цель Политики – обеспечение соблюдения норм законодательства Российской Федерации и выполнения требований Правительства Российской Федерации в области обработки и защиты </w:t>
      </w:r>
      <w:proofErr w:type="spellStart"/>
      <w:r w:rsidRPr="002F27A9">
        <w:rPr>
          <w:sz w:val="28"/>
          <w:szCs w:val="28"/>
        </w:rPr>
        <w:t>ПДн</w:t>
      </w:r>
      <w:proofErr w:type="spellEnd"/>
      <w:r w:rsidRPr="002F27A9">
        <w:rPr>
          <w:sz w:val="28"/>
          <w:szCs w:val="28"/>
        </w:rPr>
        <w:t>.</w:t>
      </w:r>
    </w:p>
    <w:p w:rsidR="00D23A34" w:rsidRPr="002F27A9" w:rsidRDefault="00D23A34" w:rsidP="002F27A9">
      <w:pPr>
        <w:pStyle w:val="a5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2F27A9">
        <w:rPr>
          <w:sz w:val="28"/>
          <w:szCs w:val="28"/>
        </w:rPr>
        <w:t xml:space="preserve">Настоящая Политика является внутренним локальным нормативным актом Оператора, декларирующим концептуальные основа деятельности Оператора при обработке </w:t>
      </w:r>
      <w:proofErr w:type="spellStart"/>
      <w:r w:rsidRPr="002F27A9">
        <w:rPr>
          <w:sz w:val="28"/>
          <w:szCs w:val="28"/>
        </w:rPr>
        <w:t>ПДн</w:t>
      </w:r>
      <w:proofErr w:type="spellEnd"/>
      <w:r w:rsidRPr="002F27A9">
        <w:rPr>
          <w:sz w:val="28"/>
          <w:szCs w:val="28"/>
        </w:rPr>
        <w:t>.</w:t>
      </w:r>
    </w:p>
    <w:p w:rsidR="00D23A34" w:rsidRPr="002F27A9" w:rsidRDefault="00D23A34" w:rsidP="002F27A9">
      <w:pPr>
        <w:pStyle w:val="a5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2F27A9">
        <w:rPr>
          <w:sz w:val="28"/>
          <w:szCs w:val="28"/>
        </w:rPr>
        <w:t xml:space="preserve">Положения настоящей Политики распространяются на весь объем </w:t>
      </w:r>
      <w:proofErr w:type="spellStart"/>
      <w:r w:rsidRPr="002F27A9">
        <w:rPr>
          <w:sz w:val="28"/>
          <w:szCs w:val="28"/>
        </w:rPr>
        <w:t>ПДн</w:t>
      </w:r>
      <w:proofErr w:type="spellEnd"/>
      <w:r w:rsidRPr="002F27A9">
        <w:rPr>
          <w:sz w:val="28"/>
          <w:szCs w:val="28"/>
        </w:rPr>
        <w:t xml:space="preserve">, обрабатываемых Оператором, полученных как до, так и после вступления ее в силу, а также на всех субъектов </w:t>
      </w:r>
      <w:proofErr w:type="spellStart"/>
      <w:r w:rsidRPr="002F27A9">
        <w:rPr>
          <w:sz w:val="28"/>
          <w:szCs w:val="28"/>
        </w:rPr>
        <w:t>ПДн</w:t>
      </w:r>
      <w:proofErr w:type="spellEnd"/>
      <w:r w:rsidRPr="002F27A9">
        <w:rPr>
          <w:sz w:val="28"/>
          <w:szCs w:val="28"/>
        </w:rPr>
        <w:t>.</w:t>
      </w:r>
    </w:p>
    <w:p w:rsidR="00D23A34" w:rsidRPr="002F27A9" w:rsidRDefault="00D23A34" w:rsidP="002F27A9">
      <w:pPr>
        <w:pStyle w:val="a5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2F27A9">
        <w:rPr>
          <w:sz w:val="28"/>
          <w:szCs w:val="28"/>
        </w:rPr>
        <w:t>Настоящая Политика вступает в силу с момента ее утверждения заведующим и действует бессрочно до замены ее новой Политикой.</w:t>
      </w:r>
    </w:p>
    <w:p w:rsidR="00D23A34" w:rsidRPr="002F27A9" w:rsidRDefault="00D23A34" w:rsidP="002F27A9">
      <w:pPr>
        <w:pStyle w:val="a5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2F27A9">
        <w:rPr>
          <w:sz w:val="28"/>
          <w:szCs w:val="28"/>
        </w:rPr>
        <w:t>В соответствии с п.2 ст. 18.1 Федерального закона от 27 июля 2006 г. № 152-ФЗ «О персональных данных» доступ к настоящему документу не может быть ограничен.</w:t>
      </w:r>
    </w:p>
    <w:p w:rsidR="00D23A34" w:rsidRDefault="00D23A34" w:rsidP="00D23A34">
      <w:pPr>
        <w:rPr>
          <w:rFonts w:ascii="Times New Roman" w:hAnsi="Times New Roman"/>
          <w:sz w:val="24"/>
        </w:rPr>
      </w:pPr>
    </w:p>
    <w:p w:rsidR="00722AD5" w:rsidRDefault="00722AD5" w:rsidP="00D23A34">
      <w:pPr>
        <w:rPr>
          <w:rFonts w:ascii="Times New Roman" w:hAnsi="Times New Roman"/>
          <w:sz w:val="24"/>
        </w:rPr>
      </w:pPr>
    </w:p>
    <w:p w:rsidR="00D23A34" w:rsidRDefault="00D23A34" w:rsidP="00D23A34">
      <w:pPr>
        <w:pStyle w:val="a5"/>
        <w:numPr>
          <w:ilvl w:val="0"/>
          <w:numId w:val="1"/>
        </w:numPr>
        <w:jc w:val="center"/>
        <w:outlineLvl w:val="0"/>
        <w:rPr>
          <w:b/>
        </w:rPr>
      </w:pPr>
      <w:bookmarkStart w:id="3" w:name="_Toc373407630"/>
      <w:r w:rsidRPr="000E7696">
        <w:rPr>
          <w:b/>
        </w:rPr>
        <w:lastRenderedPageBreak/>
        <w:t>Сведения об Операторе</w:t>
      </w:r>
      <w:bookmarkEnd w:id="3"/>
    </w:p>
    <w:p w:rsidR="00D23A34" w:rsidRPr="00CD01EB" w:rsidRDefault="00D23A34" w:rsidP="00D23A34">
      <w:pPr>
        <w:pStyle w:val="a5"/>
        <w:numPr>
          <w:ilvl w:val="1"/>
          <w:numId w:val="1"/>
        </w:numPr>
        <w:rPr>
          <w:sz w:val="28"/>
          <w:szCs w:val="28"/>
        </w:rPr>
      </w:pPr>
      <w:r w:rsidRPr="00CD01EB">
        <w:rPr>
          <w:sz w:val="28"/>
          <w:szCs w:val="28"/>
        </w:rPr>
        <w:t>Реквизиты</w:t>
      </w:r>
    </w:p>
    <w:p w:rsidR="00280789" w:rsidRPr="00CD01EB" w:rsidRDefault="00D23A34" w:rsidP="00280789">
      <w:pPr>
        <w:jc w:val="both"/>
        <w:rPr>
          <w:rFonts w:ascii="Times New Roman" w:hAnsi="Times New Roman"/>
          <w:sz w:val="28"/>
          <w:szCs w:val="28"/>
        </w:rPr>
      </w:pPr>
      <w:r w:rsidRPr="00CD01EB">
        <w:rPr>
          <w:rFonts w:ascii="Times New Roman" w:hAnsi="Times New Roman"/>
          <w:sz w:val="28"/>
          <w:szCs w:val="28"/>
        </w:rPr>
        <w:t xml:space="preserve">Полное наименование Оператора: Муниципальное бюджетное дошкольное образовательное учреждение </w:t>
      </w:r>
      <w:r w:rsidR="00280789" w:rsidRPr="00CD01EB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Центр развития ребенка – детский сад №353 первой категории </w:t>
      </w:r>
      <w:proofErr w:type="gramStart"/>
      <w:r w:rsidR="00280789" w:rsidRPr="00CD01EB">
        <w:rPr>
          <w:rFonts w:ascii="Times New Roman" w:hAnsi="Times New Roman"/>
          <w:sz w:val="28"/>
          <w:szCs w:val="28"/>
        </w:rPr>
        <w:t>г</w:t>
      </w:r>
      <w:proofErr w:type="gramEnd"/>
      <w:r w:rsidR="00280789" w:rsidRPr="00CD01EB">
        <w:rPr>
          <w:rFonts w:ascii="Times New Roman" w:hAnsi="Times New Roman"/>
          <w:sz w:val="28"/>
          <w:szCs w:val="28"/>
        </w:rPr>
        <w:t>. Челябинска</w:t>
      </w:r>
    </w:p>
    <w:p w:rsidR="00D23A34" w:rsidRPr="00CD01EB" w:rsidRDefault="00D23A34" w:rsidP="00D23A34">
      <w:pPr>
        <w:pStyle w:val="a5"/>
        <w:numPr>
          <w:ilvl w:val="2"/>
          <w:numId w:val="1"/>
        </w:numPr>
        <w:rPr>
          <w:b/>
          <w:sz w:val="28"/>
          <w:szCs w:val="28"/>
        </w:rPr>
      </w:pPr>
      <w:r w:rsidRPr="00CD01EB">
        <w:rPr>
          <w:sz w:val="28"/>
          <w:szCs w:val="28"/>
        </w:rPr>
        <w:t xml:space="preserve">Краткое наименование Оператора: МБДОУ </w:t>
      </w:r>
      <w:r w:rsidR="00280789" w:rsidRPr="00CD01EB">
        <w:rPr>
          <w:sz w:val="28"/>
          <w:szCs w:val="28"/>
        </w:rPr>
        <w:t>ДС № 353</w:t>
      </w:r>
    </w:p>
    <w:p w:rsidR="009836E3" w:rsidRPr="00CD01EB" w:rsidRDefault="00D23A34" w:rsidP="00D23A34">
      <w:pPr>
        <w:pStyle w:val="a5"/>
        <w:numPr>
          <w:ilvl w:val="2"/>
          <w:numId w:val="1"/>
        </w:numPr>
        <w:rPr>
          <w:b/>
          <w:sz w:val="28"/>
          <w:szCs w:val="28"/>
        </w:rPr>
      </w:pPr>
      <w:r w:rsidRPr="00CD01EB">
        <w:rPr>
          <w:sz w:val="28"/>
          <w:szCs w:val="28"/>
        </w:rPr>
        <w:t xml:space="preserve">ИНН: </w:t>
      </w:r>
      <w:r w:rsidR="00D35C16" w:rsidRPr="00CD01EB">
        <w:rPr>
          <w:sz w:val="28"/>
          <w:szCs w:val="28"/>
        </w:rPr>
        <w:t>7448015919</w:t>
      </w:r>
    </w:p>
    <w:p w:rsidR="00D23A34" w:rsidRPr="00CD01EB" w:rsidRDefault="00D23A34" w:rsidP="00D23A34">
      <w:pPr>
        <w:pStyle w:val="a5"/>
        <w:numPr>
          <w:ilvl w:val="2"/>
          <w:numId w:val="1"/>
        </w:numPr>
        <w:rPr>
          <w:b/>
          <w:sz w:val="28"/>
          <w:szCs w:val="28"/>
        </w:rPr>
      </w:pPr>
      <w:r w:rsidRPr="00CD01EB">
        <w:rPr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454008, г"/>
        </w:smartTagPr>
        <w:r w:rsidR="009836E3" w:rsidRPr="00CD01EB">
          <w:rPr>
            <w:sz w:val="28"/>
            <w:szCs w:val="28"/>
          </w:rPr>
          <w:t>454008, г</w:t>
        </w:r>
      </w:smartTag>
      <w:r w:rsidR="009836E3" w:rsidRPr="00CD01EB">
        <w:rPr>
          <w:sz w:val="28"/>
          <w:szCs w:val="28"/>
        </w:rPr>
        <w:t>. Челябинск, ул. Островского, 25</w:t>
      </w:r>
      <w:proofErr w:type="gramStart"/>
      <w:r w:rsidR="009836E3" w:rsidRPr="00CD01EB">
        <w:rPr>
          <w:sz w:val="28"/>
          <w:szCs w:val="28"/>
        </w:rPr>
        <w:t xml:space="preserve"> Б</w:t>
      </w:r>
      <w:proofErr w:type="gramEnd"/>
    </w:p>
    <w:p w:rsidR="00D23A34" w:rsidRPr="00CD01EB" w:rsidRDefault="00D23A34" w:rsidP="00D23A34">
      <w:pPr>
        <w:pStyle w:val="a5"/>
        <w:numPr>
          <w:ilvl w:val="2"/>
          <w:numId w:val="1"/>
        </w:numPr>
        <w:rPr>
          <w:b/>
          <w:sz w:val="28"/>
          <w:szCs w:val="28"/>
        </w:rPr>
      </w:pPr>
      <w:r w:rsidRPr="00CD01EB">
        <w:rPr>
          <w:sz w:val="28"/>
          <w:szCs w:val="28"/>
        </w:rPr>
        <w:t>Почтовый адрес:</w:t>
      </w:r>
      <w:r w:rsidR="009836E3" w:rsidRPr="00CD01E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54008, г"/>
        </w:smartTagPr>
        <w:r w:rsidR="009836E3" w:rsidRPr="00CD01EB">
          <w:rPr>
            <w:sz w:val="28"/>
            <w:szCs w:val="28"/>
          </w:rPr>
          <w:t>454008, г</w:t>
        </w:r>
      </w:smartTag>
      <w:r w:rsidR="009836E3" w:rsidRPr="00CD01EB">
        <w:rPr>
          <w:sz w:val="28"/>
          <w:szCs w:val="28"/>
        </w:rPr>
        <w:t>. Челябинск, ул. Островского, 25 Б</w:t>
      </w:r>
      <w:r w:rsidRPr="00CD01EB">
        <w:rPr>
          <w:sz w:val="28"/>
          <w:szCs w:val="28"/>
        </w:rPr>
        <w:t>.</w:t>
      </w:r>
    </w:p>
    <w:p w:rsidR="00D23A34" w:rsidRPr="00CD01EB" w:rsidRDefault="00D23A34" w:rsidP="00D23A34">
      <w:pPr>
        <w:pStyle w:val="a5"/>
        <w:numPr>
          <w:ilvl w:val="2"/>
          <w:numId w:val="1"/>
        </w:numPr>
        <w:rPr>
          <w:sz w:val="28"/>
          <w:szCs w:val="28"/>
        </w:rPr>
      </w:pPr>
      <w:r w:rsidRPr="00CD01EB">
        <w:rPr>
          <w:sz w:val="28"/>
          <w:szCs w:val="28"/>
        </w:rPr>
        <w:t>Контактный телефон:</w:t>
      </w:r>
      <w:r w:rsidR="009836E3" w:rsidRPr="00CD01EB">
        <w:rPr>
          <w:sz w:val="28"/>
          <w:szCs w:val="28"/>
        </w:rPr>
        <w:t xml:space="preserve"> 791-28-25</w:t>
      </w:r>
      <w:r w:rsidRPr="00CD01EB">
        <w:rPr>
          <w:sz w:val="28"/>
          <w:szCs w:val="28"/>
        </w:rPr>
        <w:t>.</w:t>
      </w:r>
    </w:p>
    <w:p w:rsidR="00D23A34" w:rsidRPr="00CD01EB" w:rsidRDefault="00D23A34" w:rsidP="00D23A34">
      <w:pPr>
        <w:pStyle w:val="a5"/>
        <w:numPr>
          <w:ilvl w:val="2"/>
          <w:numId w:val="1"/>
        </w:numPr>
        <w:rPr>
          <w:sz w:val="28"/>
          <w:szCs w:val="28"/>
        </w:rPr>
      </w:pPr>
      <w:r w:rsidRPr="00CD01EB">
        <w:rPr>
          <w:sz w:val="28"/>
          <w:szCs w:val="28"/>
        </w:rPr>
        <w:t xml:space="preserve">Регистрационный номер в Реестре операторов, осуществляющих обработку </w:t>
      </w:r>
      <w:proofErr w:type="spellStart"/>
      <w:r w:rsidRPr="00CD01EB">
        <w:rPr>
          <w:sz w:val="28"/>
          <w:szCs w:val="28"/>
        </w:rPr>
        <w:t>ПДн</w:t>
      </w:r>
      <w:proofErr w:type="spellEnd"/>
      <w:r w:rsidRPr="00CD01EB">
        <w:rPr>
          <w:sz w:val="28"/>
          <w:szCs w:val="28"/>
        </w:rPr>
        <w:t>:</w:t>
      </w:r>
      <w:r w:rsidR="009836E3" w:rsidRPr="00CD01EB">
        <w:rPr>
          <w:sz w:val="28"/>
          <w:szCs w:val="28"/>
        </w:rPr>
        <w:t xml:space="preserve"> </w:t>
      </w:r>
      <w:r w:rsidR="00360BB3" w:rsidRPr="00CD01EB">
        <w:rPr>
          <w:sz w:val="28"/>
          <w:szCs w:val="28"/>
        </w:rPr>
        <w:t>10-0096769</w:t>
      </w:r>
      <w:r w:rsidRPr="00CD01EB">
        <w:rPr>
          <w:sz w:val="28"/>
          <w:szCs w:val="28"/>
        </w:rPr>
        <w:t>.</w:t>
      </w:r>
    </w:p>
    <w:p w:rsidR="00D23A34" w:rsidRPr="00CD01EB" w:rsidRDefault="00D23A34" w:rsidP="00D23A34">
      <w:pPr>
        <w:pStyle w:val="a5"/>
        <w:numPr>
          <w:ilvl w:val="1"/>
          <w:numId w:val="1"/>
        </w:numPr>
        <w:rPr>
          <w:sz w:val="28"/>
          <w:szCs w:val="28"/>
        </w:rPr>
      </w:pPr>
      <w:r w:rsidRPr="00CD01EB">
        <w:rPr>
          <w:sz w:val="28"/>
          <w:szCs w:val="28"/>
        </w:rPr>
        <w:t>Исполнение Политики</w:t>
      </w:r>
    </w:p>
    <w:p w:rsidR="00D23A34" w:rsidRDefault="00D23A34" w:rsidP="00D23A34">
      <w:pPr>
        <w:pStyle w:val="a5"/>
        <w:numPr>
          <w:ilvl w:val="2"/>
          <w:numId w:val="1"/>
        </w:numPr>
      </w:pPr>
      <w:r>
        <w:t>С целью исполнения настоящей Политики заведующим утверждены:</w:t>
      </w:r>
    </w:p>
    <w:p w:rsidR="00D23A34" w:rsidRPr="00AE6392" w:rsidRDefault="00D23A34" w:rsidP="00AE6392">
      <w:pPr>
        <w:pStyle w:val="a5"/>
        <w:numPr>
          <w:ilvl w:val="3"/>
          <w:numId w:val="1"/>
        </w:numPr>
        <w:tabs>
          <w:tab w:val="left" w:pos="993"/>
        </w:tabs>
        <w:ind w:left="993" w:hanging="426"/>
      </w:pPr>
      <w:r w:rsidRPr="00AE6392">
        <w:t>Положение о</w:t>
      </w:r>
      <w:r w:rsidR="007D7BC2" w:rsidRPr="00AE6392">
        <w:t xml:space="preserve"> </w:t>
      </w:r>
      <w:r w:rsidRPr="00AE6392">
        <w:t>защите персональных данных</w:t>
      </w:r>
      <w:r w:rsidR="007D7BC2" w:rsidRPr="00AE6392">
        <w:t xml:space="preserve"> воспитанника и родителя (законного представителя)</w:t>
      </w:r>
      <w:r w:rsidRPr="00AE6392">
        <w:t>;</w:t>
      </w:r>
    </w:p>
    <w:p w:rsidR="007D7BC2" w:rsidRPr="00AE6392" w:rsidRDefault="007D7BC2" w:rsidP="00AE6392">
      <w:pPr>
        <w:pStyle w:val="a5"/>
        <w:numPr>
          <w:ilvl w:val="3"/>
          <w:numId w:val="1"/>
        </w:numPr>
        <w:tabs>
          <w:tab w:val="left" w:pos="993"/>
        </w:tabs>
        <w:ind w:left="993" w:hanging="426"/>
      </w:pPr>
      <w:r w:rsidRPr="00AE6392">
        <w:t>Положение о защите персональных данных работников МБДОУ ДС № 353</w:t>
      </w:r>
    </w:p>
    <w:p w:rsidR="00D23A34" w:rsidRPr="00AE6392" w:rsidRDefault="00D23A34" w:rsidP="00AE6392">
      <w:pPr>
        <w:pStyle w:val="a5"/>
        <w:numPr>
          <w:ilvl w:val="3"/>
          <w:numId w:val="1"/>
        </w:numPr>
        <w:tabs>
          <w:tab w:val="left" w:pos="993"/>
        </w:tabs>
        <w:ind w:left="993" w:hanging="426"/>
      </w:pPr>
      <w:r w:rsidRPr="00AE6392">
        <w:t>Перечень обрабатываемых персональных данных;</w:t>
      </w:r>
    </w:p>
    <w:p w:rsidR="00D23A34" w:rsidRPr="00AE6392" w:rsidRDefault="00D23A34" w:rsidP="00AE6392">
      <w:pPr>
        <w:pStyle w:val="a5"/>
        <w:numPr>
          <w:ilvl w:val="3"/>
          <w:numId w:val="1"/>
        </w:numPr>
        <w:tabs>
          <w:tab w:val="left" w:pos="993"/>
        </w:tabs>
        <w:ind w:left="993" w:hanging="426"/>
      </w:pPr>
      <w:r w:rsidRPr="00AE6392">
        <w:t>Перечень работников, допущенных к неавтоматизированной обработке персональных данных;</w:t>
      </w:r>
    </w:p>
    <w:p w:rsidR="00D23A34" w:rsidRPr="00AE6392" w:rsidRDefault="00D23A34" w:rsidP="00AE6392">
      <w:pPr>
        <w:pStyle w:val="a5"/>
        <w:numPr>
          <w:ilvl w:val="3"/>
          <w:numId w:val="1"/>
        </w:numPr>
        <w:tabs>
          <w:tab w:val="left" w:pos="993"/>
        </w:tabs>
        <w:ind w:left="993" w:hanging="426"/>
      </w:pPr>
      <w:r w:rsidRPr="00AE6392">
        <w:t>Перечни прав доступа к ресурсам информационных систем персональных данных;</w:t>
      </w:r>
    </w:p>
    <w:p w:rsidR="00D23A34" w:rsidRPr="00AE6392" w:rsidRDefault="00D23A34" w:rsidP="00AE6392">
      <w:pPr>
        <w:pStyle w:val="a5"/>
        <w:numPr>
          <w:ilvl w:val="3"/>
          <w:numId w:val="1"/>
        </w:numPr>
        <w:tabs>
          <w:tab w:val="left" w:pos="993"/>
        </w:tabs>
        <w:ind w:left="993" w:hanging="426"/>
      </w:pPr>
      <w:r w:rsidRPr="00AE6392">
        <w:t>Перечень выделенных помещений для обработки персональных данных;</w:t>
      </w:r>
    </w:p>
    <w:p w:rsidR="00D23A34" w:rsidRPr="00AE6392" w:rsidRDefault="00D23A34" w:rsidP="00AE6392">
      <w:pPr>
        <w:pStyle w:val="a5"/>
        <w:numPr>
          <w:ilvl w:val="3"/>
          <w:numId w:val="1"/>
        </w:numPr>
        <w:tabs>
          <w:tab w:val="left" w:pos="993"/>
        </w:tabs>
        <w:ind w:left="993" w:hanging="426"/>
      </w:pPr>
      <w:r w:rsidRPr="00AE6392">
        <w:t>Списки лиц, имеющих право самостоятельного доступа в выделенные помещения;</w:t>
      </w:r>
    </w:p>
    <w:p w:rsidR="00D23A34" w:rsidRPr="00AE6392" w:rsidRDefault="00D23A34" w:rsidP="00AE6392">
      <w:pPr>
        <w:pStyle w:val="a5"/>
        <w:numPr>
          <w:ilvl w:val="3"/>
          <w:numId w:val="1"/>
        </w:numPr>
        <w:tabs>
          <w:tab w:val="left" w:pos="993"/>
        </w:tabs>
        <w:ind w:left="993" w:hanging="426"/>
      </w:pPr>
      <w:r w:rsidRPr="00AE6392">
        <w:t>Перечень хранилищ персональных данных и их материальных носителей;</w:t>
      </w:r>
    </w:p>
    <w:p w:rsidR="00D23A34" w:rsidRPr="00AE6392" w:rsidRDefault="00D23A34" w:rsidP="00AE6392">
      <w:pPr>
        <w:pStyle w:val="a5"/>
        <w:numPr>
          <w:ilvl w:val="3"/>
          <w:numId w:val="1"/>
        </w:numPr>
        <w:tabs>
          <w:tab w:val="left" w:pos="993"/>
        </w:tabs>
        <w:ind w:left="993" w:hanging="426"/>
      </w:pPr>
      <w:r w:rsidRPr="00AE6392">
        <w:t>Планы проведения резервного копирования персональных данных в информационных системах персональных данных;</w:t>
      </w:r>
    </w:p>
    <w:p w:rsidR="00D23A34" w:rsidRDefault="00D23A34" w:rsidP="00AE6392">
      <w:pPr>
        <w:pStyle w:val="a5"/>
        <w:numPr>
          <w:ilvl w:val="3"/>
          <w:numId w:val="1"/>
        </w:numPr>
        <w:tabs>
          <w:tab w:val="left" w:pos="993"/>
        </w:tabs>
        <w:ind w:left="993" w:hanging="426"/>
      </w:pPr>
      <w:r w:rsidRPr="00AE6392">
        <w:t xml:space="preserve">иные локальные нормативные акты, принимаемые во исполнение требований законодательства Российской Федерации в области обработки и защиты </w:t>
      </w:r>
      <w:proofErr w:type="spellStart"/>
      <w:r w:rsidRPr="00AE6392">
        <w:t>ПДн</w:t>
      </w:r>
      <w:proofErr w:type="spellEnd"/>
      <w:r w:rsidRPr="00AE6392">
        <w:t>.</w:t>
      </w:r>
    </w:p>
    <w:p w:rsidR="00AE6392" w:rsidRDefault="00AE6392" w:rsidP="00AE6392">
      <w:pPr>
        <w:pStyle w:val="a5"/>
        <w:tabs>
          <w:tab w:val="left" w:pos="993"/>
        </w:tabs>
        <w:ind w:left="993"/>
      </w:pPr>
    </w:p>
    <w:p w:rsidR="00AE6392" w:rsidRPr="00AE6392" w:rsidRDefault="00AE6392" w:rsidP="00AE6392">
      <w:pPr>
        <w:pStyle w:val="a5"/>
        <w:tabs>
          <w:tab w:val="left" w:pos="993"/>
        </w:tabs>
        <w:ind w:left="1224"/>
      </w:pPr>
    </w:p>
    <w:p w:rsidR="00D23A34" w:rsidRDefault="00D23A34" w:rsidP="00D23A34">
      <w:pPr>
        <w:pStyle w:val="a5"/>
        <w:numPr>
          <w:ilvl w:val="0"/>
          <w:numId w:val="1"/>
        </w:numPr>
        <w:jc w:val="center"/>
        <w:outlineLvl w:val="0"/>
        <w:rPr>
          <w:b/>
        </w:rPr>
      </w:pPr>
      <w:bookmarkStart w:id="4" w:name="_Toc373407631"/>
      <w:r w:rsidRPr="00AE7900">
        <w:rPr>
          <w:b/>
        </w:rPr>
        <w:lastRenderedPageBreak/>
        <w:t>Обрабатываемые персональные данные</w:t>
      </w:r>
      <w:bookmarkEnd w:id="4"/>
    </w:p>
    <w:p w:rsidR="00D23A34" w:rsidRPr="00AE7900" w:rsidRDefault="00D23A34" w:rsidP="00D23A34">
      <w:pPr>
        <w:pStyle w:val="a5"/>
        <w:numPr>
          <w:ilvl w:val="1"/>
          <w:numId w:val="1"/>
        </w:numPr>
        <w:rPr>
          <w:b/>
        </w:rPr>
      </w:pPr>
      <w:r>
        <w:t xml:space="preserve">Оператор осуществляет обработку </w:t>
      </w:r>
      <w:proofErr w:type="spellStart"/>
      <w:r>
        <w:t>ПДн</w:t>
      </w:r>
      <w:proofErr w:type="spellEnd"/>
      <w:r>
        <w:t xml:space="preserve"> следующих субъектов </w:t>
      </w:r>
      <w:proofErr w:type="spellStart"/>
      <w:r>
        <w:t>ПДн</w:t>
      </w:r>
      <w:proofErr w:type="spellEnd"/>
      <w:r>
        <w:t>:</w:t>
      </w:r>
    </w:p>
    <w:p w:rsidR="00D23A34" w:rsidRPr="00AE7900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сотрудников Учреждения;</w:t>
      </w:r>
    </w:p>
    <w:p w:rsidR="00D23A34" w:rsidRPr="004B424D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воспитанников;</w:t>
      </w:r>
    </w:p>
    <w:p w:rsidR="00D23A34" w:rsidRPr="00AE7900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законных представителей воспитанников.</w:t>
      </w:r>
    </w:p>
    <w:p w:rsidR="00D23A34" w:rsidRPr="005C7DD1" w:rsidRDefault="00D23A34" w:rsidP="00D23A34">
      <w:pPr>
        <w:pStyle w:val="a5"/>
        <w:numPr>
          <w:ilvl w:val="1"/>
          <w:numId w:val="1"/>
        </w:numPr>
        <w:rPr>
          <w:b/>
        </w:rPr>
      </w:pPr>
      <w:r>
        <w:t xml:space="preserve">Оператором обрабатываются следующие категории </w:t>
      </w:r>
      <w:proofErr w:type="spellStart"/>
      <w:r>
        <w:t>ПДн</w:t>
      </w:r>
      <w:proofErr w:type="spellEnd"/>
      <w:r>
        <w:t>:</w:t>
      </w:r>
    </w:p>
    <w:p w:rsidR="00D23A34" w:rsidRPr="005C7DD1" w:rsidRDefault="00D23A34" w:rsidP="00D23A34">
      <w:pPr>
        <w:pStyle w:val="a5"/>
        <w:numPr>
          <w:ilvl w:val="2"/>
          <w:numId w:val="1"/>
        </w:numPr>
        <w:rPr>
          <w:b/>
        </w:rPr>
      </w:pPr>
      <w:proofErr w:type="spellStart"/>
      <w:r>
        <w:t>ПДн</w:t>
      </w:r>
      <w:proofErr w:type="spellEnd"/>
      <w:r>
        <w:t xml:space="preserve"> сотрудников:</w:t>
      </w:r>
    </w:p>
    <w:p w:rsidR="00D23A34" w:rsidRPr="005C7DD1" w:rsidRDefault="00D23A34" w:rsidP="00D23A34">
      <w:pPr>
        <w:pStyle w:val="a5"/>
        <w:ind w:left="708"/>
        <w:rPr>
          <w:b/>
        </w:rPr>
      </w:pPr>
      <w:r>
        <w:rPr>
          <w:b/>
        </w:rPr>
        <w:t>Первичные сведения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ФИО;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Дата рождения;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Место рождения;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Адрес прописки;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Гражданство;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Номера телефонов.</w:t>
      </w:r>
    </w:p>
    <w:p w:rsidR="00D23A34" w:rsidRPr="005C7DD1" w:rsidRDefault="00D23A34" w:rsidP="00D23A34">
      <w:pPr>
        <w:pStyle w:val="a5"/>
        <w:ind w:left="708"/>
        <w:rPr>
          <w:b/>
        </w:rPr>
      </w:pPr>
      <w:r w:rsidRPr="005C7DD1">
        <w:rPr>
          <w:b/>
        </w:rPr>
        <w:t>Сведения о реквизитах документов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Паспортные данные (серия, номер, кем и когда выдан);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ИНН;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СНИЛС;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Страховой медицинский полис (серия, номер, дата);</w:t>
      </w:r>
    </w:p>
    <w:p w:rsidR="00D23A34" w:rsidRPr="005C7DD1" w:rsidRDefault="00D23A34" w:rsidP="00D23A34">
      <w:pPr>
        <w:pStyle w:val="a5"/>
        <w:ind w:left="708"/>
        <w:rPr>
          <w:b/>
        </w:rPr>
      </w:pPr>
      <w:r>
        <w:rPr>
          <w:b/>
        </w:rPr>
        <w:t>Сведения о трудовой деятельности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Трудовой стаж (места работы, должности, периоды работы, причины увольнения);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Сведения о трудовой книжке</w:t>
      </w:r>
      <w:proofErr w:type="gramStart"/>
      <w:r>
        <w:t xml:space="preserve"> (№, </w:t>
      </w:r>
      <w:proofErr w:type="gramEnd"/>
      <w:r>
        <w:t>серия, дата выдачи, записи в ней);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Должность;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Табельный номер;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Сведения о повышении квалификации, переподготовке;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Сведения о трудовом договоре;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Сведения о командировках, отпусках;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Сведения о временной нетрудоспособности;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Сведения о поощрениях и наградах.</w:t>
      </w:r>
    </w:p>
    <w:p w:rsidR="00D23A34" w:rsidRPr="005C7DD1" w:rsidRDefault="00D23A34" w:rsidP="00D23A34">
      <w:pPr>
        <w:pStyle w:val="a5"/>
        <w:ind w:left="708"/>
        <w:rPr>
          <w:b/>
        </w:rPr>
      </w:pPr>
      <w:r w:rsidRPr="005C7DD1">
        <w:rPr>
          <w:b/>
        </w:rPr>
        <w:t>Сведения об образовании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Уровень образования;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Наименование образовательного учреждения;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lastRenderedPageBreak/>
        <w:t>Сведения о документах, подтверждающих образование (наименование, номер, дата выдачи);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Специальность;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Квалификация;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Форма профессионального послевузовского образования;</w:t>
      </w:r>
    </w:p>
    <w:p w:rsidR="00D23A34" w:rsidRPr="005C7DD1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Ученая степень;</w:t>
      </w:r>
    </w:p>
    <w:p w:rsidR="00D23A34" w:rsidRPr="00515996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Ученое звание.</w:t>
      </w:r>
    </w:p>
    <w:p w:rsidR="00D23A34" w:rsidRPr="00515996" w:rsidRDefault="00D23A34" w:rsidP="00D23A34">
      <w:pPr>
        <w:pStyle w:val="a5"/>
        <w:ind w:left="708"/>
        <w:rPr>
          <w:b/>
        </w:rPr>
      </w:pPr>
      <w:r w:rsidRPr="00515996">
        <w:rPr>
          <w:b/>
        </w:rPr>
        <w:t>Сведения о финансовом обеспечении</w:t>
      </w:r>
    </w:p>
    <w:p w:rsidR="00D23A34" w:rsidRPr="004F411D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Тарифная ставка (оклад);</w:t>
      </w:r>
    </w:p>
    <w:p w:rsidR="00D23A34" w:rsidRPr="004F411D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Надбавка;</w:t>
      </w:r>
    </w:p>
    <w:p w:rsidR="00D23A34" w:rsidRPr="004F411D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Данные о начисленных денежных средствах (заработная плата и т.д.);</w:t>
      </w:r>
    </w:p>
    <w:p w:rsidR="00D23A34" w:rsidRPr="004F411D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Тип и сумма налогового вычета.</w:t>
      </w:r>
    </w:p>
    <w:p w:rsidR="00D23A34" w:rsidRPr="004F411D" w:rsidRDefault="00D23A34" w:rsidP="00D23A34">
      <w:pPr>
        <w:pStyle w:val="a5"/>
        <w:ind w:left="708"/>
        <w:rPr>
          <w:b/>
        </w:rPr>
      </w:pPr>
      <w:r w:rsidRPr="004F411D">
        <w:rPr>
          <w:b/>
        </w:rPr>
        <w:t>Дополнительные сведения</w:t>
      </w:r>
    </w:p>
    <w:p w:rsidR="00D23A34" w:rsidRPr="00272448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Сведения о состоянии на воинском учете;</w:t>
      </w:r>
    </w:p>
    <w:p w:rsidR="00272448" w:rsidRPr="004F411D" w:rsidRDefault="00272448" w:rsidP="00D23A34">
      <w:pPr>
        <w:pStyle w:val="a5"/>
        <w:numPr>
          <w:ilvl w:val="3"/>
          <w:numId w:val="1"/>
        </w:numPr>
        <w:rPr>
          <w:b/>
        </w:rPr>
      </w:pPr>
      <w:proofErr w:type="gramStart"/>
      <w:r>
        <w:t>Сведения</w:t>
      </w:r>
      <w:r w:rsidR="00671409">
        <w:t xml:space="preserve"> </w:t>
      </w:r>
      <w:r w:rsidR="00671409">
        <w:rPr>
          <w:rFonts w:eastAsia="Times New Roman"/>
          <w:sz w:val="28"/>
          <w:szCs w:val="28"/>
          <w:lang w:eastAsia="ru-RU"/>
        </w:rPr>
        <w:t>о наличии (отсутствии) судимости и (или) факта уголовных преследований</w:t>
      </w:r>
      <w:r w:rsidR="00671409" w:rsidRPr="00094E05">
        <w:rPr>
          <w:rFonts w:eastAsia="Times New Roman"/>
          <w:sz w:val="28"/>
          <w:szCs w:val="28"/>
          <w:lang w:eastAsia="ru-RU"/>
        </w:rPr>
        <w:t>)</w:t>
      </w:r>
      <w:r>
        <w:t xml:space="preserve">;  </w:t>
      </w:r>
      <w:proofErr w:type="gramEnd"/>
    </w:p>
    <w:p w:rsidR="00D23A34" w:rsidRPr="0044495F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Специальные знания и специальные подготовки.</w:t>
      </w:r>
    </w:p>
    <w:p w:rsidR="00D23A34" w:rsidRPr="0044495F" w:rsidRDefault="00D23A34" w:rsidP="00D23A34">
      <w:pPr>
        <w:pStyle w:val="a5"/>
        <w:numPr>
          <w:ilvl w:val="2"/>
          <w:numId w:val="1"/>
        </w:numPr>
        <w:rPr>
          <w:b/>
        </w:rPr>
      </w:pPr>
      <w:proofErr w:type="spellStart"/>
      <w:r>
        <w:t>ПДн</w:t>
      </w:r>
      <w:proofErr w:type="spellEnd"/>
      <w:r>
        <w:t xml:space="preserve"> законных представителей воспитанников:</w:t>
      </w:r>
    </w:p>
    <w:p w:rsidR="00D23A34" w:rsidRPr="0044495F" w:rsidRDefault="00D23A34" w:rsidP="00D23A34">
      <w:pPr>
        <w:pStyle w:val="a5"/>
        <w:ind w:left="708"/>
        <w:rPr>
          <w:b/>
        </w:rPr>
      </w:pPr>
      <w:r>
        <w:rPr>
          <w:b/>
        </w:rPr>
        <w:t>Первичные сведения</w:t>
      </w:r>
    </w:p>
    <w:p w:rsidR="00D23A34" w:rsidRPr="0044495F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ФИО;</w:t>
      </w:r>
    </w:p>
    <w:p w:rsidR="00D23A34" w:rsidRPr="0002469F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Паспортные данные;</w:t>
      </w:r>
    </w:p>
    <w:p w:rsidR="00D23A34" w:rsidRPr="0002469F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Адрес и место жительства;</w:t>
      </w:r>
    </w:p>
    <w:p w:rsidR="00D23A34" w:rsidRPr="0044495F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Адрес и место работы;</w:t>
      </w:r>
    </w:p>
    <w:p w:rsidR="00D23A34" w:rsidRPr="0044495F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Номера телефонов.</w:t>
      </w:r>
    </w:p>
    <w:p w:rsidR="00D23A34" w:rsidRPr="0044495F" w:rsidRDefault="00D23A34" w:rsidP="00D23A34">
      <w:pPr>
        <w:pStyle w:val="a5"/>
        <w:numPr>
          <w:ilvl w:val="2"/>
          <w:numId w:val="1"/>
        </w:numPr>
        <w:rPr>
          <w:b/>
        </w:rPr>
      </w:pPr>
      <w:proofErr w:type="spellStart"/>
      <w:r>
        <w:t>ПДн</w:t>
      </w:r>
      <w:proofErr w:type="spellEnd"/>
      <w:r>
        <w:t xml:space="preserve"> воспитанников</w:t>
      </w:r>
    </w:p>
    <w:p w:rsidR="00D23A34" w:rsidRPr="0044495F" w:rsidRDefault="00D23A34" w:rsidP="00D23A34">
      <w:pPr>
        <w:pStyle w:val="a5"/>
        <w:ind w:left="708"/>
        <w:rPr>
          <w:b/>
        </w:rPr>
      </w:pPr>
      <w:r w:rsidRPr="0044495F">
        <w:rPr>
          <w:b/>
        </w:rPr>
        <w:t>Первичные сведения</w:t>
      </w:r>
    </w:p>
    <w:p w:rsidR="00D23A34" w:rsidRPr="0044495F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ФИО;</w:t>
      </w:r>
    </w:p>
    <w:p w:rsidR="00D23A34" w:rsidRPr="0044495F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Пол;</w:t>
      </w:r>
    </w:p>
    <w:p w:rsidR="00D23A34" w:rsidRPr="0044495F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Место, год и дата рождения;</w:t>
      </w:r>
    </w:p>
    <w:p w:rsidR="00D23A34" w:rsidRPr="0044495F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Сведения о составе семьи.</w:t>
      </w:r>
    </w:p>
    <w:p w:rsidR="00D23A34" w:rsidRPr="0044495F" w:rsidRDefault="00D23A34" w:rsidP="00D23A34">
      <w:pPr>
        <w:pStyle w:val="a5"/>
        <w:ind w:left="708"/>
        <w:rPr>
          <w:b/>
        </w:rPr>
      </w:pPr>
      <w:r>
        <w:rPr>
          <w:b/>
        </w:rPr>
        <w:t>Сведения о реквизитах документов</w:t>
      </w:r>
    </w:p>
    <w:p w:rsidR="00D23A34" w:rsidRPr="0044495F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Реквизиты основного доку</w:t>
      </w:r>
      <w:r w:rsidR="009F49AB">
        <w:t>мента, удостоверяющего личность.</w:t>
      </w:r>
    </w:p>
    <w:p w:rsidR="00D23A34" w:rsidRDefault="00D23A34" w:rsidP="00D23A34">
      <w:pPr>
        <w:rPr>
          <w:rFonts w:ascii="Times New Roman" w:hAnsi="Times New Roman"/>
          <w:sz w:val="24"/>
        </w:rPr>
      </w:pPr>
    </w:p>
    <w:p w:rsidR="00D23A34" w:rsidRDefault="00D23A34" w:rsidP="00D23A34">
      <w:pPr>
        <w:pStyle w:val="a5"/>
        <w:numPr>
          <w:ilvl w:val="0"/>
          <w:numId w:val="1"/>
        </w:numPr>
        <w:jc w:val="center"/>
        <w:outlineLvl w:val="0"/>
        <w:rPr>
          <w:b/>
        </w:rPr>
      </w:pPr>
      <w:bookmarkStart w:id="5" w:name="_Toc373407632"/>
      <w:r>
        <w:rPr>
          <w:b/>
        </w:rPr>
        <w:br w:type="page"/>
      </w:r>
      <w:r w:rsidRPr="00CC3D93">
        <w:rPr>
          <w:b/>
        </w:rPr>
        <w:lastRenderedPageBreak/>
        <w:t>Цели обработки</w:t>
      </w:r>
      <w:bookmarkEnd w:id="5"/>
    </w:p>
    <w:p w:rsidR="00D23A34" w:rsidRPr="00CC3D93" w:rsidRDefault="00D23A34" w:rsidP="00D23A34">
      <w:pPr>
        <w:pStyle w:val="a5"/>
        <w:numPr>
          <w:ilvl w:val="1"/>
          <w:numId w:val="1"/>
        </w:numPr>
        <w:rPr>
          <w:b/>
        </w:rPr>
      </w:pPr>
      <w:r>
        <w:t xml:space="preserve">Оператор осуществляет обработку </w:t>
      </w:r>
      <w:proofErr w:type="spellStart"/>
      <w:r>
        <w:t>ПДн</w:t>
      </w:r>
      <w:proofErr w:type="spellEnd"/>
      <w:r>
        <w:t xml:space="preserve"> работников в целях:</w:t>
      </w:r>
    </w:p>
    <w:p w:rsidR="00D23A34" w:rsidRPr="00CC3D93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исполнения положений нормативных актов, указанных в п.1.2 настоящей Политики;</w:t>
      </w:r>
    </w:p>
    <w:p w:rsidR="00D23A34" w:rsidRPr="00CC3D93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обеспечения соблюдения конституционных прав работников, а также норм и требований законодательства РФ о государственной социальной помощи, о пенсиях по государственному пенсионному обеспечению, о трудовых пенсиях, трудового законодательства;</w:t>
      </w:r>
    </w:p>
    <w:p w:rsidR="00D23A34" w:rsidRPr="00CC3D93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исполнения обязательств и функций работодателя;</w:t>
      </w:r>
    </w:p>
    <w:p w:rsidR="00D23A34" w:rsidRPr="00CC3D93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ведения кадрового делопроизводства и бухгалтерского учета;</w:t>
      </w:r>
    </w:p>
    <w:p w:rsidR="00D23A34" w:rsidRPr="00CC3D93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расчета, начисления и выдачи заработной и иной платы;</w:t>
      </w:r>
    </w:p>
    <w:p w:rsidR="00D23A34" w:rsidRPr="00CC3D93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осуществления отчислений в пенсионные фонды, федеральную налоговую службу, фонды социального страхования;</w:t>
      </w:r>
    </w:p>
    <w:p w:rsidR="00D23A34" w:rsidRPr="00CC3D93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содействия в осуществлении трудовой деятельности и учета результатов исполнения договорных обязательств;</w:t>
      </w:r>
    </w:p>
    <w:p w:rsidR="00D23A34" w:rsidRPr="00D00670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обучения, повышения квалификации и продвижения по службе;</w:t>
      </w:r>
    </w:p>
    <w:p w:rsidR="00D23A34" w:rsidRPr="00D00670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контроля количества и качества выполняемой работы;</w:t>
      </w:r>
    </w:p>
    <w:p w:rsidR="00D23A34" w:rsidRPr="00D00670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обеспечения личной безопасности.</w:t>
      </w:r>
    </w:p>
    <w:p w:rsidR="00D23A34" w:rsidRPr="00D00670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законодательством РФ;</w:t>
      </w:r>
    </w:p>
    <w:p w:rsidR="00D23A34" w:rsidRPr="00D00670" w:rsidRDefault="00D23A34" w:rsidP="00D23A34">
      <w:pPr>
        <w:pStyle w:val="a5"/>
        <w:numPr>
          <w:ilvl w:val="1"/>
          <w:numId w:val="1"/>
        </w:numPr>
        <w:rPr>
          <w:b/>
        </w:rPr>
      </w:pPr>
      <w:r>
        <w:t xml:space="preserve">Оператор осуществляет обработку </w:t>
      </w:r>
      <w:proofErr w:type="spellStart"/>
      <w:r>
        <w:t>ПДн</w:t>
      </w:r>
      <w:proofErr w:type="spellEnd"/>
      <w:r>
        <w:t xml:space="preserve"> воспитанников и их законных представителей в целях:</w:t>
      </w:r>
    </w:p>
    <w:p w:rsidR="00D23A34" w:rsidRPr="00D00670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>исполнения положений нормативных актов, указанных в п.1.2 настоящей Политики;</w:t>
      </w:r>
    </w:p>
    <w:p w:rsidR="00D23A34" w:rsidRPr="00D00670" w:rsidRDefault="00D23A34" w:rsidP="00D23A34">
      <w:pPr>
        <w:pStyle w:val="a5"/>
        <w:numPr>
          <w:ilvl w:val="3"/>
          <w:numId w:val="1"/>
        </w:numPr>
        <w:rPr>
          <w:b/>
        </w:rPr>
      </w:pPr>
      <w:r>
        <w:t xml:space="preserve">исполнения обязанностей и </w:t>
      </w:r>
      <w:proofErr w:type="gramStart"/>
      <w:r>
        <w:t>функций</w:t>
      </w:r>
      <w:proofErr w:type="gramEnd"/>
      <w:r>
        <w:t xml:space="preserve"> возложенных на Оператора законодательством РФ;</w:t>
      </w:r>
    </w:p>
    <w:p w:rsidR="00D23A34" w:rsidRDefault="00D23A34" w:rsidP="00D23A34">
      <w:pPr>
        <w:pStyle w:val="a5"/>
        <w:numPr>
          <w:ilvl w:val="3"/>
          <w:numId w:val="1"/>
        </w:numPr>
      </w:pPr>
      <w:r>
        <w:t>содействия воспитанникам в развитии, самовыражении, получении необходимых навыков и знаний.</w:t>
      </w:r>
    </w:p>
    <w:p w:rsidR="00D23A34" w:rsidRDefault="00D23A34" w:rsidP="00D23A34">
      <w:pPr>
        <w:rPr>
          <w:rFonts w:ascii="Times New Roman" w:hAnsi="Times New Roman"/>
          <w:sz w:val="24"/>
        </w:rPr>
      </w:pPr>
    </w:p>
    <w:p w:rsidR="00D23A34" w:rsidRDefault="00D23A34" w:rsidP="00D23A34">
      <w:pPr>
        <w:pStyle w:val="a5"/>
        <w:numPr>
          <w:ilvl w:val="0"/>
          <w:numId w:val="1"/>
        </w:numPr>
        <w:jc w:val="center"/>
        <w:outlineLvl w:val="0"/>
        <w:rPr>
          <w:b/>
        </w:rPr>
      </w:pPr>
      <w:bookmarkStart w:id="6" w:name="_Toc373407633"/>
      <w:r>
        <w:rPr>
          <w:b/>
        </w:rPr>
        <w:br w:type="page"/>
      </w:r>
      <w:r>
        <w:rPr>
          <w:b/>
        </w:rPr>
        <w:lastRenderedPageBreak/>
        <w:t>Обработка персональных данных</w:t>
      </w:r>
      <w:bookmarkEnd w:id="6"/>
    </w:p>
    <w:p w:rsidR="00D23A34" w:rsidRPr="008929F8" w:rsidRDefault="00D23A34" w:rsidP="00D23A34">
      <w:pPr>
        <w:pStyle w:val="a5"/>
        <w:numPr>
          <w:ilvl w:val="1"/>
          <w:numId w:val="1"/>
        </w:numPr>
        <w:rPr>
          <w:b/>
        </w:rPr>
      </w:pPr>
      <w:r>
        <w:t>Общие сведения</w:t>
      </w:r>
    </w:p>
    <w:p w:rsidR="00D23A34" w:rsidRDefault="00D23A34" w:rsidP="00D23A34">
      <w:pPr>
        <w:pStyle w:val="a5"/>
        <w:numPr>
          <w:ilvl w:val="2"/>
          <w:numId w:val="1"/>
        </w:numPr>
      </w:pPr>
      <w:r>
        <w:t xml:space="preserve">Оператор в своей деятельности обеспечивает соблюдение принципов обработки </w:t>
      </w:r>
      <w:proofErr w:type="spellStart"/>
      <w:r>
        <w:t>ПДн</w:t>
      </w:r>
      <w:proofErr w:type="spellEnd"/>
      <w:r>
        <w:t>, определенных ст.5 ФЗ «О персональных данных».</w:t>
      </w:r>
    </w:p>
    <w:p w:rsidR="00D23A34" w:rsidRDefault="00D23A34" w:rsidP="00D23A34">
      <w:pPr>
        <w:pStyle w:val="a5"/>
        <w:numPr>
          <w:ilvl w:val="2"/>
          <w:numId w:val="1"/>
        </w:numPr>
      </w:pPr>
      <w:r>
        <w:t xml:space="preserve">Обработка Оператором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 осуществляется как с использованием средств вычислительной техники (автоматизированная обработка), так и без использования таких средств (неавтоматизированная обработка), с передачей по внутренней сети Оператора и по сети Интернет.</w:t>
      </w:r>
    </w:p>
    <w:p w:rsidR="00D23A34" w:rsidRDefault="00D23A34" w:rsidP="00D23A34">
      <w:pPr>
        <w:pStyle w:val="a5"/>
        <w:numPr>
          <w:ilvl w:val="2"/>
          <w:numId w:val="1"/>
        </w:numPr>
      </w:pP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 используются Оператором в соответствии с теми целями, для которых они собираются.</w:t>
      </w:r>
    </w:p>
    <w:p w:rsidR="00D23A34" w:rsidRPr="008929F8" w:rsidRDefault="00D23A34" w:rsidP="00D23A34">
      <w:pPr>
        <w:pStyle w:val="a5"/>
        <w:numPr>
          <w:ilvl w:val="2"/>
          <w:numId w:val="1"/>
        </w:numPr>
        <w:rPr>
          <w:b/>
        </w:rPr>
      </w:pPr>
      <w:proofErr w:type="gramStart"/>
      <w:r>
        <w:t xml:space="preserve">Обработка </w:t>
      </w:r>
      <w:proofErr w:type="spellStart"/>
      <w:r>
        <w:t>ПДн</w:t>
      </w:r>
      <w:proofErr w:type="spellEnd"/>
      <w:r>
        <w:t xml:space="preserve"> осуществляется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 и уничтожения </w:t>
      </w:r>
      <w:proofErr w:type="spellStart"/>
      <w:r>
        <w:t>ПДн</w:t>
      </w:r>
      <w:proofErr w:type="spellEnd"/>
      <w:r>
        <w:t>.</w:t>
      </w:r>
      <w:proofErr w:type="gramEnd"/>
    </w:p>
    <w:p w:rsidR="00D23A34" w:rsidRDefault="00D23A34" w:rsidP="00D23A34">
      <w:pPr>
        <w:pStyle w:val="a5"/>
        <w:numPr>
          <w:ilvl w:val="1"/>
          <w:numId w:val="1"/>
        </w:numPr>
      </w:pPr>
      <w:r w:rsidRPr="008929F8">
        <w:t>Сбор</w:t>
      </w:r>
    </w:p>
    <w:p w:rsidR="00D23A34" w:rsidRDefault="00D23A34" w:rsidP="00D23A34">
      <w:pPr>
        <w:pStyle w:val="a5"/>
        <w:numPr>
          <w:ilvl w:val="2"/>
          <w:numId w:val="1"/>
        </w:numPr>
      </w:pP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 Оператор получает напрямую от субъектов </w:t>
      </w:r>
      <w:proofErr w:type="spellStart"/>
      <w:r>
        <w:t>ПДн</w:t>
      </w:r>
      <w:proofErr w:type="spellEnd"/>
      <w:r>
        <w:t xml:space="preserve"> или их законных представителей.</w:t>
      </w:r>
    </w:p>
    <w:p w:rsidR="00D23A34" w:rsidRDefault="00D23A34" w:rsidP="00D23A34">
      <w:pPr>
        <w:pStyle w:val="a5"/>
        <w:numPr>
          <w:ilvl w:val="2"/>
          <w:numId w:val="1"/>
        </w:numPr>
      </w:pPr>
      <w:r>
        <w:t xml:space="preserve">В случае возникновения необходимости получения </w:t>
      </w:r>
      <w:proofErr w:type="spellStart"/>
      <w:r>
        <w:t>ПДн</w:t>
      </w:r>
      <w:proofErr w:type="spellEnd"/>
      <w:r>
        <w:t xml:space="preserve"> субъекта </w:t>
      </w:r>
      <w:proofErr w:type="spellStart"/>
      <w:r>
        <w:t>ПДн</w:t>
      </w:r>
      <w:proofErr w:type="spellEnd"/>
      <w:r>
        <w:t xml:space="preserve"> от третьей стороны, Оператор извещает об этом субъекта </w:t>
      </w:r>
      <w:proofErr w:type="spellStart"/>
      <w:r>
        <w:t>ПДн</w:t>
      </w:r>
      <w:proofErr w:type="spellEnd"/>
      <w:r>
        <w:t xml:space="preserve"> заранее и сообщает ему о целях, предполагаемых источниках и способах получения </w:t>
      </w:r>
      <w:proofErr w:type="spellStart"/>
      <w:r>
        <w:t>ПДн</w:t>
      </w:r>
      <w:proofErr w:type="spellEnd"/>
      <w:r>
        <w:t>.</w:t>
      </w:r>
    </w:p>
    <w:p w:rsidR="00D23A34" w:rsidRDefault="00D23A34" w:rsidP="00D23A34">
      <w:pPr>
        <w:pStyle w:val="a5"/>
        <w:numPr>
          <w:ilvl w:val="2"/>
          <w:numId w:val="1"/>
        </w:numPr>
      </w:pPr>
      <w:r>
        <w:t xml:space="preserve">Для получения </w:t>
      </w:r>
      <w:proofErr w:type="spellStart"/>
      <w:r>
        <w:t>ПДн</w:t>
      </w:r>
      <w:proofErr w:type="spellEnd"/>
      <w:r>
        <w:t xml:space="preserve"> субъекта </w:t>
      </w:r>
      <w:proofErr w:type="spellStart"/>
      <w:r>
        <w:t>ПДн</w:t>
      </w:r>
      <w:proofErr w:type="spellEnd"/>
      <w:r>
        <w:t xml:space="preserve"> от третьей стороны Оператор сначала получает его письменное согласие.</w:t>
      </w:r>
    </w:p>
    <w:p w:rsidR="00D23A34" w:rsidRDefault="00D23A34" w:rsidP="00D23A34">
      <w:pPr>
        <w:pStyle w:val="a5"/>
        <w:numPr>
          <w:ilvl w:val="1"/>
          <w:numId w:val="1"/>
        </w:numPr>
      </w:pPr>
      <w:r>
        <w:t>Хранение</w:t>
      </w:r>
    </w:p>
    <w:p w:rsidR="00D23A34" w:rsidRDefault="00D23A34" w:rsidP="00D23A34">
      <w:pPr>
        <w:pStyle w:val="a5"/>
        <w:numPr>
          <w:ilvl w:val="2"/>
          <w:numId w:val="1"/>
        </w:numPr>
      </w:pPr>
      <w:r>
        <w:t xml:space="preserve">Оператор хранит </w:t>
      </w:r>
      <w:proofErr w:type="spellStart"/>
      <w:r>
        <w:t>ПДн</w:t>
      </w:r>
      <w:proofErr w:type="spellEnd"/>
      <w:r>
        <w:t xml:space="preserve"> и их материальные носители в порядке, исключающем их утрату, неправомерное использование или НСД к ним.</w:t>
      </w:r>
    </w:p>
    <w:p w:rsidR="00D23A34" w:rsidRDefault="00D23A34" w:rsidP="00D23A34">
      <w:pPr>
        <w:pStyle w:val="a5"/>
        <w:numPr>
          <w:ilvl w:val="2"/>
          <w:numId w:val="1"/>
        </w:numPr>
      </w:pPr>
      <w:r>
        <w:t xml:space="preserve">Оператор хранит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 и их материальные носители не дольше, чем этого требуют цели их обработки и требования действующего законодательства Российской Федерации, и уничтожает их по истечению установленных сроков хранения.</w:t>
      </w:r>
    </w:p>
    <w:p w:rsidR="00D23A34" w:rsidRDefault="00D23A34" w:rsidP="00D23A34">
      <w:pPr>
        <w:pStyle w:val="a5"/>
        <w:numPr>
          <w:ilvl w:val="2"/>
          <w:numId w:val="1"/>
        </w:numPr>
      </w:pPr>
      <w:proofErr w:type="gramStart"/>
      <w:r>
        <w:t xml:space="preserve">Сроки хранения документов, содержащих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, а также сроки хранения сведений, содержащих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 в электронном виде (электронные документы, записи баз данных) определяются Перечнем обрабатываемых </w:t>
      </w:r>
      <w:proofErr w:type="spellStart"/>
      <w:r>
        <w:t>ПДн</w:t>
      </w:r>
      <w:proofErr w:type="spellEnd"/>
      <w:r>
        <w:t xml:space="preserve"> в соответствии с приказом Министерства культуры РФ от 25 августа 2010 г. № 558 «Об утверждении «Перечня типовых </w:t>
      </w:r>
      <w:r>
        <w:lastRenderedPageBreak/>
        <w:t>управленческих архивных документов, образующихся в процессе деятельности государственных органов, органов местного самоуправления и организаций, с</w:t>
      </w:r>
      <w:proofErr w:type="gramEnd"/>
      <w:r>
        <w:t xml:space="preserve"> указанием сроков хранения», номенклатурой дел, сроком исковой давности, а также иными требованиями законодательства Российской Федерации.</w:t>
      </w:r>
    </w:p>
    <w:p w:rsidR="00D23A34" w:rsidRDefault="00D23A34" w:rsidP="00D23A34">
      <w:pPr>
        <w:pStyle w:val="a5"/>
        <w:numPr>
          <w:ilvl w:val="2"/>
          <w:numId w:val="1"/>
        </w:numPr>
      </w:pPr>
      <w:r>
        <w:t xml:space="preserve">При обработке </w:t>
      </w:r>
      <w:proofErr w:type="spellStart"/>
      <w:r>
        <w:t>ПДн</w:t>
      </w:r>
      <w:proofErr w:type="spellEnd"/>
      <w:r>
        <w:t xml:space="preserve"> на бумажных носителях Оператором обеспечивается выполнение требований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РФ от 15 сентября 2008 г. № 687.</w:t>
      </w:r>
    </w:p>
    <w:p w:rsidR="00D23A34" w:rsidRDefault="00D23A34" w:rsidP="00D23A34">
      <w:pPr>
        <w:pStyle w:val="a5"/>
        <w:numPr>
          <w:ilvl w:val="2"/>
          <w:numId w:val="1"/>
        </w:numPr>
      </w:pPr>
      <w:r>
        <w:t xml:space="preserve">При обработке </w:t>
      </w:r>
      <w:proofErr w:type="spellStart"/>
      <w:r>
        <w:t>ПДн</w:t>
      </w:r>
      <w:proofErr w:type="spellEnd"/>
      <w:r>
        <w:t xml:space="preserve"> на машинных носителях или в информационных системах персональных данных (</w:t>
      </w:r>
      <w:proofErr w:type="spellStart"/>
      <w:r>
        <w:t>ИСПДн</w:t>
      </w:r>
      <w:proofErr w:type="spellEnd"/>
      <w:r>
        <w:t>) Оператором обеспечивается выполнение «Требований к защите персональных данных при их обработке в информационных системах персональных данных», утвержденных постановлением Правительства РФ от 1 ноября 2012 г. № 1119.</w:t>
      </w:r>
    </w:p>
    <w:p w:rsidR="00D23A34" w:rsidRDefault="00D23A34" w:rsidP="00D23A34">
      <w:pPr>
        <w:pStyle w:val="a5"/>
        <w:numPr>
          <w:ilvl w:val="1"/>
          <w:numId w:val="1"/>
        </w:numPr>
      </w:pPr>
      <w:r>
        <w:t xml:space="preserve">Передача </w:t>
      </w:r>
      <w:proofErr w:type="spellStart"/>
      <w:r>
        <w:t>ПДн</w:t>
      </w:r>
      <w:proofErr w:type="spellEnd"/>
    </w:p>
    <w:p w:rsidR="00D23A34" w:rsidRDefault="00D23A34" w:rsidP="00D23A34">
      <w:pPr>
        <w:pStyle w:val="a5"/>
        <w:numPr>
          <w:ilvl w:val="2"/>
          <w:numId w:val="1"/>
        </w:numPr>
      </w:pPr>
      <w:r>
        <w:t xml:space="preserve">В целях соблюдения законодательства Российской Федерации, для достижения указанных в п.п. 4.1-4.3 настоящей Политики целей обработки </w:t>
      </w:r>
      <w:proofErr w:type="spellStart"/>
      <w:r>
        <w:t>ПДн</w:t>
      </w:r>
      <w:proofErr w:type="spellEnd"/>
      <w:r>
        <w:t xml:space="preserve">, а также в интересах субъектов </w:t>
      </w:r>
      <w:proofErr w:type="spellStart"/>
      <w:r>
        <w:t>ПДн</w:t>
      </w:r>
      <w:proofErr w:type="spellEnd"/>
      <w:r>
        <w:t xml:space="preserve">, Оператор в ходе своей деятельности предоставляет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 следующим организациям:</w:t>
      </w:r>
    </w:p>
    <w:p w:rsidR="00D23A34" w:rsidRDefault="00D23A34" w:rsidP="00D23A34">
      <w:pPr>
        <w:pStyle w:val="a5"/>
        <w:numPr>
          <w:ilvl w:val="3"/>
          <w:numId w:val="1"/>
        </w:numPr>
      </w:pPr>
      <w:r>
        <w:t>Пенсионный фонд России;</w:t>
      </w:r>
    </w:p>
    <w:p w:rsidR="00D23A34" w:rsidRDefault="00D23A34" w:rsidP="00D23A34">
      <w:pPr>
        <w:pStyle w:val="a5"/>
        <w:numPr>
          <w:ilvl w:val="3"/>
          <w:numId w:val="1"/>
        </w:numPr>
      </w:pPr>
      <w:r>
        <w:t>Фонд социального страхования;</w:t>
      </w:r>
    </w:p>
    <w:p w:rsidR="00D23A34" w:rsidRDefault="00D23A34" w:rsidP="00D23A34">
      <w:pPr>
        <w:pStyle w:val="a5"/>
        <w:numPr>
          <w:ilvl w:val="3"/>
          <w:numId w:val="1"/>
        </w:numPr>
      </w:pPr>
      <w:r>
        <w:t>Инспекция федеральной налоговой службы;</w:t>
      </w:r>
    </w:p>
    <w:p w:rsidR="00D23A34" w:rsidRDefault="00D23A34" w:rsidP="00D23A34">
      <w:pPr>
        <w:pStyle w:val="a5"/>
        <w:numPr>
          <w:ilvl w:val="3"/>
          <w:numId w:val="1"/>
        </w:numPr>
      </w:pPr>
      <w:r>
        <w:t>ОАО «Сбербанк».</w:t>
      </w:r>
    </w:p>
    <w:p w:rsidR="00D23A34" w:rsidRDefault="00D23A34" w:rsidP="00D23A34">
      <w:pPr>
        <w:pStyle w:val="a5"/>
        <w:numPr>
          <w:ilvl w:val="1"/>
          <w:numId w:val="1"/>
        </w:numPr>
      </w:pPr>
      <w:r>
        <w:t xml:space="preserve">Трансграничная передача </w:t>
      </w:r>
      <w:proofErr w:type="spellStart"/>
      <w:r>
        <w:t>ПДн</w:t>
      </w:r>
      <w:proofErr w:type="spellEnd"/>
    </w:p>
    <w:p w:rsidR="00D23A34" w:rsidRDefault="00D23A34" w:rsidP="00D23A34">
      <w:pPr>
        <w:pStyle w:val="a5"/>
        <w:numPr>
          <w:ilvl w:val="2"/>
          <w:numId w:val="1"/>
        </w:numPr>
      </w:pPr>
      <w:r>
        <w:t xml:space="preserve">Передача </w:t>
      </w:r>
      <w:proofErr w:type="spellStart"/>
      <w:r>
        <w:t>ПДн</w:t>
      </w:r>
      <w:proofErr w:type="spellEnd"/>
      <w:r>
        <w:t xml:space="preserve"> на территорию иностранных государств, органам власти иностранных государств, иностранным физическим или юридическим лицам (трансграничная передача </w:t>
      </w:r>
      <w:proofErr w:type="spellStart"/>
      <w:r>
        <w:t>ПДн</w:t>
      </w:r>
      <w:proofErr w:type="spellEnd"/>
      <w:r>
        <w:t>) Оператором не осуществляется.</w:t>
      </w:r>
    </w:p>
    <w:p w:rsidR="00D23A34" w:rsidRDefault="00D23A34" w:rsidP="00D23A34">
      <w:pPr>
        <w:pStyle w:val="a5"/>
        <w:numPr>
          <w:ilvl w:val="1"/>
          <w:numId w:val="1"/>
        </w:numPr>
      </w:pPr>
      <w:r>
        <w:t xml:space="preserve">Общедоступные источники </w:t>
      </w:r>
      <w:proofErr w:type="spellStart"/>
      <w:r>
        <w:t>ПДн</w:t>
      </w:r>
      <w:proofErr w:type="spellEnd"/>
    </w:p>
    <w:p w:rsidR="00D23A34" w:rsidRDefault="00D23A34" w:rsidP="00D23A34">
      <w:pPr>
        <w:pStyle w:val="a5"/>
        <w:numPr>
          <w:ilvl w:val="2"/>
          <w:numId w:val="1"/>
        </w:numPr>
      </w:pPr>
      <w:r>
        <w:t xml:space="preserve">Оператор не осуществляет формирование общедоступных источников </w:t>
      </w:r>
      <w:proofErr w:type="spellStart"/>
      <w:r>
        <w:t>ПДн</w:t>
      </w:r>
      <w:proofErr w:type="spellEnd"/>
      <w:r>
        <w:t xml:space="preserve"> (справочников, адресных книг).</w:t>
      </w:r>
    </w:p>
    <w:p w:rsidR="00D23A34" w:rsidRDefault="00D23A34" w:rsidP="00D23A34">
      <w:pPr>
        <w:pStyle w:val="a5"/>
        <w:numPr>
          <w:ilvl w:val="1"/>
          <w:numId w:val="1"/>
        </w:numPr>
      </w:pPr>
      <w:r>
        <w:t>Поручение обработки</w:t>
      </w:r>
    </w:p>
    <w:p w:rsidR="00D23A34" w:rsidRDefault="00D23A34" w:rsidP="00D23A34">
      <w:pPr>
        <w:pStyle w:val="a5"/>
        <w:numPr>
          <w:ilvl w:val="2"/>
          <w:numId w:val="1"/>
        </w:numPr>
      </w:pPr>
      <w:r>
        <w:t xml:space="preserve">Оператор вправе поручить обработку </w:t>
      </w:r>
      <w:proofErr w:type="spellStart"/>
      <w:r>
        <w:t>ПДн</w:t>
      </w:r>
      <w:proofErr w:type="spellEnd"/>
      <w:r>
        <w:t xml:space="preserve"> другому лицу с согласия субъекта </w:t>
      </w:r>
      <w:proofErr w:type="spellStart"/>
      <w:r>
        <w:t>ПДн</w:t>
      </w:r>
      <w:proofErr w:type="spellEnd"/>
      <w:r>
        <w:t>, если иное не предусмотрено федеральным законом, на основании заключаемого с этим лицом договора.</w:t>
      </w:r>
    </w:p>
    <w:p w:rsidR="00D23A34" w:rsidRDefault="00D23A34" w:rsidP="00D23A34">
      <w:pPr>
        <w:pStyle w:val="a5"/>
        <w:numPr>
          <w:ilvl w:val="2"/>
          <w:numId w:val="1"/>
        </w:numPr>
      </w:pPr>
      <w:r>
        <w:lastRenderedPageBreak/>
        <w:t xml:space="preserve">Оператор самостоятельно осуществляет обработку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 и не поручает ее третьим лицам.</w:t>
      </w:r>
    </w:p>
    <w:p w:rsidR="00D23A34" w:rsidRDefault="00D23A34" w:rsidP="00D23A34">
      <w:pPr>
        <w:rPr>
          <w:rFonts w:ascii="Times New Roman" w:hAnsi="Times New Roman"/>
          <w:sz w:val="24"/>
        </w:rPr>
      </w:pPr>
    </w:p>
    <w:p w:rsidR="00D23A34" w:rsidRPr="00FC0BA9" w:rsidRDefault="00D23A34" w:rsidP="00D23A34">
      <w:pPr>
        <w:pStyle w:val="a5"/>
        <w:numPr>
          <w:ilvl w:val="0"/>
          <w:numId w:val="1"/>
        </w:numPr>
        <w:jc w:val="center"/>
        <w:outlineLvl w:val="0"/>
      </w:pPr>
      <w:bookmarkStart w:id="7" w:name="_Toc373407634"/>
      <w:r>
        <w:rPr>
          <w:b/>
        </w:rPr>
        <w:t xml:space="preserve">Права субъектов </w:t>
      </w:r>
      <w:proofErr w:type="spellStart"/>
      <w:r>
        <w:rPr>
          <w:b/>
        </w:rPr>
        <w:t>ПДн</w:t>
      </w:r>
      <w:bookmarkEnd w:id="7"/>
      <w:proofErr w:type="spellEnd"/>
    </w:p>
    <w:p w:rsidR="00D23A34" w:rsidRDefault="00D23A34" w:rsidP="00D23A34">
      <w:pPr>
        <w:pStyle w:val="a5"/>
        <w:numPr>
          <w:ilvl w:val="1"/>
          <w:numId w:val="1"/>
        </w:numPr>
      </w:pPr>
      <w:r>
        <w:t xml:space="preserve">Субъект </w:t>
      </w:r>
      <w:proofErr w:type="spellStart"/>
      <w:r>
        <w:t>ПДн</w:t>
      </w:r>
      <w:proofErr w:type="spellEnd"/>
      <w:r>
        <w:t xml:space="preserve"> имеет право на получение сведений об обработке его </w:t>
      </w:r>
      <w:proofErr w:type="spellStart"/>
      <w:r>
        <w:t>ПДн</w:t>
      </w:r>
      <w:proofErr w:type="spellEnd"/>
      <w:r>
        <w:t xml:space="preserve"> Оператором.</w:t>
      </w:r>
    </w:p>
    <w:p w:rsidR="00D23A34" w:rsidRDefault="00D23A34" w:rsidP="00D23A34">
      <w:pPr>
        <w:pStyle w:val="a5"/>
        <w:numPr>
          <w:ilvl w:val="1"/>
          <w:numId w:val="1"/>
        </w:numPr>
      </w:pPr>
      <w:r>
        <w:t xml:space="preserve">Субъект </w:t>
      </w:r>
      <w:proofErr w:type="spellStart"/>
      <w:r>
        <w:t>ПДн</w:t>
      </w:r>
      <w:proofErr w:type="spellEnd"/>
      <w:r>
        <w:t xml:space="preserve"> вправе требовать от Оператора уточнения своих </w:t>
      </w:r>
      <w:proofErr w:type="spellStart"/>
      <w:r>
        <w:t>ПДн</w:t>
      </w:r>
      <w:proofErr w:type="spellEnd"/>
      <w:r>
        <w:t xml:space="preserve">, их блокирования или уничтожения в случае, если </w:t>
      </w:r>
      <w:proofErr w:type="spellStart"/>
      <w:r>
        <w:t>ПДн</w:t>
      </w:r>
      <w:proofErr w:type="spellEnd"/>
      <w: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23A34" w:rsidRDefault="00D23A34" w:rsidP="00D23A34">
      <w:pPr>
        <w:pStyle w:val="a5"/>
        <w:numPr>
          <w:ilvl w:val="1"/>
          <w:numId w:val="1"/>
        </w:numPr>
      </w:pPr>
      <w:r>
        <w:t xml:space="preserve">Субъекты </w:t>
      </w:r>
      <w:proofErr w:type="spellStart"/>
      <w:r>
        <w:t>ПДн</w:t>
      </w:r>
      <w:proofErr w:type="spellEnd"/>
      <w:r>
        <w:t xml:space="preserve"> имеют право запрашивать у Оператора следующие сведения:</w:t>
      </w:r>
    </w:p>
    <w:p w:rsidR="00D23A34" w:rsidRDefault="00D23A34" w:rsidP="00D23A34">
      <w:pPr>
        <w:pStyle w:val="a5"/>
        <w:numPr>
          <w:ilvl w:val="3"/>
          <w:numId w:val="1"/>
        </w:numPr>
      </w:pPr>
      <w:r>
        <w:t xml:space="preserve">подтверждение факта обработки </w:t>
      </w:r>
      <w:proofErr w:type="spellStart"/>
      <w:r>
        <w:t>ПДн</w:t>
      </w:r>
      <w:proofErr w:type="spellEnd"/>
      <w:r>
        <w:t xml:space="preserve"> Оператором;</w:t>
      </w:r>
    </w:p>
    <w:p w:rsidR="00D23A34" w:rsidRDefault="00D23A34" w:rsidP="00D23A34">
      <w:pPr>
        <w:pStyle w:val="a5"/>
        <w:numPr>
          <w:ilvl w:val="3"/>
          <w:numId w:val="1"/>
        </w:numPr>
      </w:pPr>
      <w:r>
        <w:t xml:space="preserve">правовые основания и цели обработки </w:t>
      </w:r>
      <w:proofErr w:type="spellStart"/>
      <w:r>
        <w:t>ПДн</w:t>
      </w:r>
      <w:proofErr w:type="spellEnd"/>
      <w:r>
        <w:t>;</w:t>
      </w:r>
    </w:p>
    <w:p w:rsidR="00D23A34" w:rsidRDefault="00D23A34" w:rsidP="00D23A34">
      <w:pPr>
        <w:pStyle w:val="a5"/>
        <w:numPr>
          <w:ilvl w:val="3"/>
          <w:numId w:val="1"/>
        </w:numPr>
      </w:pPr>
      <w:r>
        <w:t xml:space="preserve">используемые Оператором способы обработки </w:t>
      </w:r>
      <w:proofErr w:type="spellStart"/>
      <w:r>
        <w:t>ПДн</w:t>
      </w:r>
      <w:proofErr w:type="spellEnd"/>
      <w:r>
        <w:t>;</w:t>
      </w:r>
    </w:p>
    <w:p w:rsidR="00D23A34" w:rsidRDefault="00D23A34" w:rsidP="00D23A34">
      <w:pPr>
        <w:pStyle w:val="a5"/>
        <w:numPr>
          <w:ilvl w:val="3"/>
          <w:numId w:val="1"/>
        </w:numPr>
      </w:pPr>
      <w:r>
        <w:t xml:space="preserve">наименование и адрес местонахождения Оператора, сведения о лицах (за исключением работников Оператора), которые имеют доступ к </w:t>
      </w:r>
      <w:proofErr w:type="spellStart"/>
      <w:r>
        <w:t>ПДн</w:t>
      </w:r>
      <w:proofErr w:type="spellEnd"/>
      <w:r>
        <w:t xml:space="preserve"> или которым могут быть раскрыты </w:t>
      </w:r>
      <w:proofErr w:type="spellStart"/>
      <w:r>
        <w:t>ПДн</w:t>
      </w:r>
      <w:proofErr w:type="spellEnd"/>
      <w:r>
        <w:t xml:space="preserve"> на основании договора с Оператором или на основании федерального закона;</w:t>
      </w:r>
    </w:p>
    <w:p w:rsidR="00D23A34" w:rsidRDefault="00D23A34" w:rsidP="00D23A34">
      <w:pPr>
        <w:pStyle w:val="a5"/>
        <w:numPr>
          <w:ilvl w:val="3"/>
          <w:numId w:val="1"/>
        </w:numPr>
      </w:pPr>
      <w:r>
        <w:t xml:space="preserve">обрабатываемые </w:t>
      </w:r>
      <w:proofErr w:type="spellStart"/>
      <w:r>
        <w:t>ПДн</w:t>
      </w:r>
      <w:proofErr w:type="spellEnd"/>
      <w:r>
        <w:t xml:space="preserve">, относящиеся к соответствующему субъекту </w:t>
      </w:r>
      <w:proofErr w:type="spellStart"/>
      <w:r>
        <w:t>ПДн</w:t>
      </w:r>
      <w:proofErr w:type="spellEnd"/>
      <w:r>
        <w:t>, источник их получения, если иной порядок представления таких данных не предусмотрен федеральным законом;</w:t>
      </w:r>
    </w:p>
    <w:p w:rsidR="00D23A34" w:rsidRDefault="00D23A34" w:rsidP="00D23A34">
      <w:pPr>
        <w:pStyle w:val="a5"/>
        <w:numPr>
          <w:ilvl w:val="3"/>
          <w:numId w:val="1"/>
        </w:numPr>
      </w:pPr>
      <w:r>
        <w:t xml:space="preserve">сроки обработки </w:t>
      </w:r>
      <w:proofErr w:type="spellStart"/>
      <w:r>
        <w:t>ПДн</w:t>
      </w:r>
      <w:proofErr w:type="spellEnd"/>
      <w:r>
        <w:t>, в том числе сроки их хранения;</w:t>
      </w:r>
    </w:p>
    <w:p w:rsidR="00D23A34" w:rsidRDefault="00D23A34" w:rsidP="00D23A34">
      <w:pPr>
        <w:pStyle w:val="a5"/>
        <w:numPr>
          <w:ilvl w:val="3"/>
          <w:numId w:val="1"/>
        </w:numPr>
      </w:pPr>
      <w:r>
        <w:t xml:space="preserve">порядок осуществления субъектом </w:t>
      </w:r>
      <w:proofErr w:type="spellStart"/>
      <w:r>
        <w:t>ПДн</w:t>
      </w:r>
      <w:proofErr w:type="spellEnd"/>
      <w:r>
        <w:t xml:space="preserve"> прав, предусмотренных законодательством Российской Федерации;</w:t>
      </w:r>
    </w:p>
    <w:p w:rsidR="00D23A34" w:rsidRDefault="00D23A34" w:rsidP="00D23A34">
      <w:pPr>
        <w:pStyle w:val="a5"/>
        <w:numPr>
          <w:ilvl w:val="3"/>
          <w:numId w:val="1"/>
        </w:numPr>
      </w:pPr>
      <w:r>
        <w:t xml:space="preserve">информацию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осуществленной</w:t>
      </w:r>
      <w:proofErr w:type="gramEnd"/>
      <w:r>
        <w:t xml:space="preserve"> или о предполагаемой трансграничной передаче данных;</w:t>
      </w:r>
    </w:p>
    <w:p w:rsidR="00D23A34" w:rsidRDefault="00D23A34" w:rsidP="00D23A34">
      <w:pPr>
        <w:pStyle w:val="a5"/>
        <w:numPr>
          <w:ilvl w:val="3"/>
          <w:numId w:val="1"/>
        </w:numPr>
      </w:pPr>
      <w:r>
        <w:t xml:space="preserve">наименование или фамилию, имя, отчество и адрес лица, осуществляющего обработку </w:t>
      </w:r>
      <w:proofErr w:type="spellStart"/>
      <w:r>
        <w:t>ПДн</w:t>
      </w:r>
      <w:proofErr w:type="spellEnd"/>
      <w:r>
        <w:t xml:space="preserve"> по поручению Оператора, если обработка поручена или будет поручена такому лицу;</w:t>
      </w:r>
    </w:p>
    <w:p w:rsidR="00D23A34" w:rsidRDefault="00D23A34" w:rsidP="00D23A34">
      <w:pPr>
        <w:pStyle w:val="a5"/>
        <w:numPr>
          <w:ilvl w:val="3"/>
          <w:numId w:val="1"/>
        </w:numPr>
      </w:pPr>
      <w:r>
        <w:t>иные сведения, предусмотренные законодательством Российской Федерации.</w:t>
      </w:r>
    </w:p>
    <w:p w:rsidR="00D23A34" w:rsidRDefault="00D23A34" w:rsidP="00D23A34">
      <w:pPr>
        <w:pStyle w:val="a5"/>
        <w:numPr>
          <w:ilvl w:val="1"/>
          <w:numId w:val="1"/>
        </w:numPr>
      </w:pPr>
      <w:r>
        <w:t xml:space="preserve">Право субъекта </w:t>
      </w:r>
      <w:proofErr w:type="spellStart"/>
      <w:r>
        <w:t>ПДн</w:t>
      </w:r>
      <w:proofErr w:type="spellEnd"/>
      <w:r>
        <w:t xml:space="preserve"> на доступ </w:t>
      </w:r>
      <w:proofErr w:type="gramStart"/>
      <w:r>
        <w:t>к</w:t>
      </w:r>
      <w:proofErr w:type="gramEnd"/>
      <w:r>
        <w:t xml:space="preserve"> его </w:t>
      </w:r>
      <w:proofErr w:type="spellStart"/>
      <w:r>
        <w:t>ПДн</w:t>
      </w:r>
      <w:proofErr w:type="spellEnd"/>
      <w:r>
        <w:t xml:space="preserve"> может быть ограничено в соответствии с федеральными законами.</w:t>
      </w:r>
    </w:p>
    <w:p w:rsidR="00D23A34" w:rsidRDefault="00D23A34" w:rsidP="00D23A34">
      <w:pPr>
        <w:pStyle w:val="a5"/>
        <w:numPr>
          <w:ilvl w:val="1"/>
          <w:numId w:val="1"/>
        </w:numPr>
      </w:pPr>
      <w:r>
        <w:lastRenderedPageBreak/>
        <w:t>Для реализации своих прав и защиты законных интересов (</w:t>
      </w:r>
      <w:proofErr w:type="gramStart"/>
      <w:r>
        <w:t>см</w:t>
      </w:r>
      <w:proofErr w:type="gramEnd"/>
      <w:r>
        <w:t xml:space="preserve">. п.6.1-6.3 настоящей Политики), субъект </w:t>
      </w:r>
      <w:proofErr w:type="spellStart"/>
      <w:r>
        <w:t>ПДн</w:t>
      </w:r>
      <w:proofErr w:type="spellEnd"/>
      <w:r>
        <w:t xml:space="preserve"> имеет право обратиться к Оператору. Оператор рассматривает любые обращения и жалобы со стороны субъектов </w:t>
      </w:r>
      <w:proofErr w:type="spellStart"/>
      <w:r>
        <w:t>ПДн</w:t>
      </w:r>
      <w:proofErr w:type="spellEnd"/>
      <w:r>
        <w:t>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D23A34" w:rsidRDefault="00D23A34" w:rsidP="00D23A34">
      <w:pPr>
        <w:pStyle w:val="a5"/>
        <w:numPr>
          <w:ilvl w:val="1"/>
          <w:numId w:val="1"/>
        </w:numPr>
      </w:pPr>
      <w:r>
        <w:t xml:space="preserve">Субъект </w:t>
      </w:r>
      <w:proofErr w:type="spellStart"/>
      <w:r>
        <w:t>ПДн</w:t>
      </w:r>
      <w:proofErr w:type="spellEnd"/>
      <w:r>
        <w:t xml:space="preserve"> вправе обжаловать действия или бездействие Оператора в уполномоченный орган по защите прав субъектов </w:t>
      </w:r>
      <w:proofErr w:type="spellStart"/>
      <w:r>
        <w:t>ПДн</w:t>
      </w:r>
      <w:proofErr w:type="spellEnd"/>
      <w:r>
        <w:t xml:space="preserve"> (Федеральную службу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 xml:space="preserve">), Управление по защите прав субъектов </w:t>
      </w:r>
      <w:proofErr w:type="spellStart"/>
      <w:r>
        <w:t>ПДн</w:t>
      </w:r>
      <w:proofErr w:type="spellEnd"/>
      <w:r>
        <w:t>) или в судебном порядке.</w:t>
      </w:r>
    </w:p>
    <w:p w:rsidR="00D23A34" w:rsidRDefault="00D23A34" w:rsidP="00D23A34">
      <w:pPr>
        <w:pStyle w:val="a5"/>
        <w:numPr>
          <w:ilvl w:val="1"/>
          <w:numId w:val="1"/>
        </w:numPr>
      </w:pPr>
      <w:r>
        <w:t xml:space="preserve">Субъект </w:t>
      </w:r>
      <w:proofErr w:type="spellStart"/>
      <w:r>
        <w:t>ПДн</w:t>
      </w:r>
      <w:proofErr w:type="spellEnd"/>
      <w: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D23A34" w:rsidRDefault="00D23A34" w:rsidP="00D23A34">
      <w:pPr>
        <w:pStyle w:val="a5"/>
        <w:numPr>
          <w:ilvl w:val="1"/>
          <w:numId w:val="1"/>
        </w:numPr>
      </w:pPr>
      <w:r>
        <w:t xml:space="preserve">Субъект </w:t>
      </w:r>
      <w:proofErr w:type="spellStart"/>
      <w:r>
        <w:t>ПДн</w:t>
      </w:r>
      <w:proofErr w:type="spellEnd"/>
      <w:r>
        <w:t xml:space="preserve"> имеет право в любое время отозвать свое согласие на обработку </w:t>
      </w:r>
      <w:proofErr w:type="spellStart"/>
      <w:r>
        <w:t>ПДн</w:t>
      </w:r>
      <w:proofErr w:type="spellEnd"/>
      <w:r>
        <w:t>, обратившись к Оператору.</w:t>
      </w:r>
    </w:p>
    <w:p w:rsidR="00D23A34" w:rsidRDefault="00D23A34" w:rsidP="00D23A34">
      <w:pPr>
        <w:rPr>
          <w:rFonts w:ascii="Times New Roman" w:hAnsi="Times New Roman"/>
          <w:sz w:val="24"/>
        </w:rPr>
      </w:pPr>
    </w:p>
    <w:p w:rsidR="00D23A34" w:rsidRDefault="00D23A34" w:rsidP="00D23A34">
      <w:pPr>
        <w:pStyle w:val="a5"/>
        <w:numPr>
          <w:ilvl w:val="0"/>
          <w:numId w:val="1"/>
        </w:numPr>
        <w:jc w:val="center"/>
        <w:outlineLvl w:val="0"/>
        <w:rPr>
          <w:b/>
        </w:rPr>
      </w:pPr>
      <w:bookmarkStart w:id="8" w:name="_Toc373407635"/>
      <w:r w:rsidRPr="00FC0BA9">
        <w:rPr>
          <w:b/>
        </w:rPr>
        <w:t>Защита персональных данных</w:t>
      </w:r>
      <w:bookmarkEnd w:id="8"/>
    </w:p>
    <w:p w:rsidR="00D23A34" w:rsidRPr="00FC0BA9" w:rsidRDefault="00D23A34" w:rsidP="00D23A34">
      <w:pPr>
        <w:pStyle w:val="a5"/>
        <w:numPr>
          <w:ilvl w:val="1"/>
          <w:numId w:val="1"/>
        </w:numPr>
      </w:pPr>
      <w:r w:rsidRPr="00FC0BA9">
        <w:t xml:space="preserve">Оператор гарантирует конфиденциальность </w:t>
      </w:r>
      <w:proofErr w:type="spellStart"/>
      <w:r w:rsidRPr="00FC0BA9">
        <w:t>ПДн</w:t>
      </w:r>
      <w:proofErr w:type="spellEnd"/>
      <w:r w:rsidRPr="00FC0BA9">
        <w:t xml:space="preserve"> и предоставляет доступ к ним только уполномоченным работникам, подписавшим обязательство о неразглашении </w:t>
      </w:r>
      <w:proofErr w:type="spellStart"/>
      <w:r w:rsidRPr="00FC0BA9">
        <w:t>ПДн</w:t>
      </w:r>
      <w:proofErr w:type="spellEnd"/>
      <w:r w:rsidRPr="00FC0BA9">
        <w:t>.</w:t>
      </w:r>
    </w:p>
    <w:p w:rsidR="00D23A34" w:rsidRPr="00FC0BA9" w:rsidRDefault="00D23A34" w:rsidP="00D23A34">
      <w:pPr>
        <w:pStyle w:val="a5"/>
        <w:numPr>
          <w:ilvl w:val="1"/>
          <w:numId w:val="1"/>
        </w:numPr>
      </w:pPr>
      <w:r w:rsidRPr="00FC0BA9">
        <w:t xml:space="preserve">Все работники Оператора, имеющие доступ к </w:t>
      </w:r>
      <w:proofErr w:type="spellStart"/>
      <w:r w:rsidRPr="00FC0BA9">
        <w:t>ПДн</w:t>
      </w:r>
      <w:proofErr w:type="spellEnd"/>
      <w:r w:rsidRPr="00FC0BA9">
        <w:t>, соблюдают правила их обработки и выполняют требования по их защите.</w:t>
      </w:r>
    </w:p>
    <w:p w:rsidR="00D23A34" w:rsidRPr="00FC0BA9" w:rsidRDefault="00D23A34" w:rsidP="00D23A34">
      <w:pPr>
        <w:pStyle w:val="a5"/>
        <w:numPr>
          <w:ilvl w:val="1"/>
          <w:numId w:val="1"/>
        </w:numPr>
      </w:pPr>
      <w:r w:rsidRPr="00FC0BA9">
        <w:t xml:space="preserve">Оператор принимает все необходимые правовые, организационные и инженерно-технические меры, достаточные для защиты </w:t>
      </w:r>
      <w:proofErr w:type="spellStart"/>
      <w:r w:rsidRPr="00FC0BA9">
        <w:t>ПДн</w:t>
      </w:r>
      <w:proofErr w:type="spellEnd"/>
      <w:r w:rsidRPr="00FC0BA9"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:rsidR="00D23A34" w:rsidRPr="00FC0BA9" w:rsidRDefault="00D23A34" w:rsidP="00D23A34">
      <w:pPr>
        <w:pStyle w:val="a5"/>
        <w:numPr>
          <w:ilvl w:val="1"/>
          <w:numId w:val="1"/>
        </w:numPr>
      </w:pPr>
      <w:r w:rsidRPr="00FC0BA9">
        <w:t xml:space="preserve">Обеспечение </w:t>
      </w:r>
      <w:proofErr w:type="spellStart"/>
      <w:r w:rsidRPr="00FC0BA9">
        <w:t>ПДн</w:t>
      </w:r>
      <w:proofErr w:type="spellEnd"/>
      <w:r w:rsidRPr="00FC0BA9">
        <w:t xml:space="preserve"> достигается в частности:</w:t>
      </w:r>
    </w:p>
    <w:p w:rsidR="00D23A34" w:rsidRPr="00FC0BA9" w:rsidRDefault="00D23A34" w:rsidP="00D23A34">
      <w:pPr>
        <w:pStyle w:val="a5"/>
        <w:numPr>
          <w:ilvl w:val="3"/>
          <w:numId w:val="1"/>
        </w:numPr>
      </w:pPr>
      <w:r w:rsidRPr="00FC0BA9">
        <w:t xml:space="preserve">назначением </w:t>
      </w:r>
      <w:proofErr w:type="gramStart"/>
      <w:r w:rsidRPr="00FC0BA9">
        <w:t>ответственных</w:t>
      </w:r>
      <w:proofErr w:type="gramEnd"/>
      <w:r w:rsidRPr="00FC0BA9">
        <w:t xml:space="preserve"> за организацию обработки и защиты </w:t>
      </w:r>
      <w:proofErr w:type="spellStart"/>
      <w:r w:rsidRPr="00FC0BA9">
        <w:t>ПДн</w:t>
      </w:r>
      <w:proofErr w:type="spellEnd"/>
      <w:r w:rsidRPr="00FC0BA9">
        <w:t>;</w:t>
      </w:r>
    </w:p>
    <w:p w:rsidR="00D23A34" w:rsidRPr="00FC0BA9" w:rsidRDefault="00D23A34" w:rsidP="00D23A34">
      <w:pPr>
        <w:pStyle w:val="a5"/>
        <w:numPr>
          <w:ilvl w:val="3"/>
          <w:numId w:val="1"/>
        </w:numPr>
      </w:pPr>
      <w:r w:rsidRPr="00FC0BA9">
        <w:t xml:space="preserve">осуществлением внутреннего контроля и (или) аудита соответствия обработки </w:t>
      </w:r>
      <w:proofErr w:type="spellStart"/>
      <w:r w:rsidRPr="00FC0BA9">
        <w:t>ПДн</w:t>
      </w:r>
      <w:proofErr w:type="spellEnd"/>
      <w:r w:rsidRPr="00FC0BA9">
        <w:t xml:space="preserve"> ФЗ «О персональных данных» и принятым в соответствии с ним нормативным правовым актам, требованиям к защите </w:t>
      </w:r>
      <w:proofErr w:type="spellStart"/>
      <w:r w:rsidRPr="00FC0BA9">
        <w:t>ПДн</w:t>
      </w:r>
      <w:proofErr w:type="spellEnd"/>
      <w:r w:rsidRPr="00FC0BA9">
        <w:t>, локальным актам;</w:t>
      </w:r>
    </w:p>
    <w:p w:rsidR="00D23A34" w:rsidRPr="00FC0BA9" w:rsidRDefault="00D23A34" w:rsidP="00D23A34">
      <w:pPr>
        <w:pStyle w:val="a5"/>
        <w:numPr>
          <w:ilvl w:val="3"/>
          <w:numId w:val="1"/>
        </w:numPr>
      </w:pPr>
      <w:r w:rsidRPr="00FC0BA9">
        <w:lastRenderedPageBreak/>
        <w:t xml:space="preserve">ознакомлением работников Оператора, непосредственно осуществляющих обработку </w:t>
      </w:r>
      <w:proofErr w:type="spellStart"/>
      <w:r w:rsidRPr="00FC0BA9">
        <w:t>ПДн</w:t>
      </w:r>
      <w:proofErr w:type="spellEnd"/>
      <w:r w:rsidRPr="00FC0BA9">
        <w:t xml:space="preserve">, с положениями законодательства Российской Федерации о </w:t>
      </w:r>
      <w:proofErr w:type="spellStart"/>
      <w:r w:rsidRPr="00FC0BA9">
        <w:t>ПДн</w:t>
      </w:r>
      <w:proofErr w:type="spellEnd"/>
      <w:r w:rsidRPr="00FC0BA9">
        <w:t xml:space="preserve">, в том числе требованиями к защите </w:t>
      </w:r>
      <w:proofErr w:type="spellStart"/>
      <w:r w:rsidRPr="00FC0BA9">
        <w:t>ПДн</w:t>
      </w:r>
      <w:proofErr w:type="spellEnd"/>
      <w:r w:rsidRPr="00FC0BA9">
        <w:t xml:space="preserve">, локальными актами в отношении обработки </w:t>
      </w:r>
      <w:proofErr w:type="spellStart"/>
      <w:r w:rsidRPr="00FC0BA9">
        <w:t>ПДн</w:t>
      </w:r>
      <w:proofErr w:type="spellEnd"/>
      <w:r w:rsidRPr="00FC0BA9">
        <w:t>, и (или) обучением указанных работников.</w:t>
      </w:r>
    </w:p>
    <w:p w:rsidR="00D23A34" w:rsidRPr="00FC0BA9" w:rsidRDefault="00D23A34" w:rsidP="00D23A34">
      <w:pPr>
        <w:pStyle w:val="a5"/>
        <w:numPr>
          <w:ilvl w:val="3"/>
          <w:numId w:val="1"/>
        </w:numPr>
      </w:pPr>
      <w:r w:rsidRPr="00FC0BA9">
        <w:t xml:space="preserve">применением организационных и технических мер по обеспечению безопасности </w:t>
      </w:r>
      <w:proofErr w:type="spellStart"/>
      <w:r w:rsidRPr="00FC0BA9">
        <w:t>ПДн</w:t>
      </w:r>
      <w:proofErr w:type="spellEnd"/>
      <w:r w:rsidRPr="00FC0BA9">
        <w:t xml:space="preserve"> при их обработке в </w:t>
      </w:r>
      <w:proofErr w:type="spellStart"/>
      <w:r w:rsidRPr="00FC0BA9">
        <w:t>ИСПДн</w:t>
      </w:r>
      <w:proofErr w:type="spellEnd"/>
      <w:r w:rsidRPr="00FC0BA9">
        <w:t xml:space="preserve">, необходимых для выполнения требований к защите </w:t>
      </w:r>
      <w:proofErr w:type="spellStart"/>
      <w:r w:rsidRPr="00FC0BA9">
        <w:t>ПДн</w:t>
      </w:r>
      <w:proofErr w:type="spellEnd"/>
      <w:r w:rsidRPr="00FC0BA9">
        <w:t>;</w:t>
      </w:r>
    </w:p>
    <w:p w:rsidR="00D23A34" w:rsidRPr="00FC0BA9" w:rsidRDefault="00D23A34" w:rsidP="00D23A34">
      <w:pPr>
        <w:pStyle w:val="a5"/>
        <w:numPr>
          <w:ilvl w:val="3"/>
          <w:numId w:val="1"/>
        </w:numPr>
      </w:pPr>
      <w:r w:rsidRPr="00FC0BA9">
        <w:t xml:space="preserve">оценкой эффективности принимаемых мер по обеспечению безопасности </w:t>
      </w:r>
      <w:proofErr w:type="spellStart"/>
      <w:r w:rsidRPr="00FC0BA9">
        <w:t>ПДн</w:t>
      </w:r>
      <w:proofErr w:type="spellEnd"/>
      <w:r w:rsidRPr="00FC0BA9">
        <w:t xml:space="preserve"> до ввода в эксплуатацию </w:t>
      </w:r>
      <w:proofErr w:type="spellStart"/>
      <w:r w:rsidRPr="00FC0BA9">
        <w:t>ИСПДн</w:t>
      </w:r>
      <w:proofErr w:type="spellEnd"/>
      <w:r w:rsidRPr="00FC0BA9">
        <w:t>;</w:t>
      </w:r>
    </w:p>
    <w:p w:rsidR="00D23A34" w:rsidRPr="00FC0BA9" w:rsidRDefault="00D23A34" w:rsidP="00D23A34">
      <w:pPr>
        <w:pStyle w:val="a5"/>
        <w:numPr>
          <w:ilvl w:val="3"/>
          <w:numId w:val="1"/>
        </w:numPr>
      </w:pPr>
      <w:r w:rsidRPr="00FC0BA9">
        <w:t xml:space="preserve">учетом машинных носителей </w:t>
      </w:r>
      <w:proofErr w:type="spellStart"/>
      <w:r w:rsidRPr="00FC0BA9">
        <w:t>ПДн</w:t>
      </w:r>
      <w:proofErr w:type="spellEnd"/>
      <w:r w:rsidRPr="00FC0BA9">
        <w:t>;</w:t>
      </w:r>
    </w:p>
    <w:p w:rsidR="00D23A34" w:rsidRPr="00FC0BA9" w:rsidRDefault="00D23A34" w:rsidP="00D23A34">
      <w:pPr>
        <w:pStyle w:val="a5"/>
        <w:numPr>
          <w:ilvl w:val="3"/>
          <w:numId w:val="1"/>
        </w:numPr>
      </w:pPr>
      <w:r w:rsidRPr="00FC0BA9">
        <w:t xml:space="preserve">обнаружением фактов несанкционированного доступа к </w:t>
      </w:r>
      <w:proofErr w:type="spellStart"/>
      <w:r w:rsidRPr="00FC0BA9">
        <w:t>ПДн</w:t>
      </w:r>
      <w:proofErr w:type="spellEnd"/>
      <w:r w:rsidRPr="00FC0BA9">
        <w:t xml:space="preserve"> и принятием мер;</w:t>
      </w:r>
    </w:p>
    <w:p w:rsidR="00D23A34" w:rsidRPr="00FC0BA9" w:rsidRDefault="00D23A34" w:rsidP="00D23A34">
      <w:pPr>
        <w:pStyle w:val="a5"/>
        <w:numPr>
          <w:ilvl w:val="3"/>
          <w:numId w:val="1"/>
        </w:numPr>
      </w:pPr>
      <w:r w:rsidRPr="00FC0BA9">
        <w:t xml:space="preserve">восстановлением </w:t>
      </w:r>
      <w:proofErr w:type="spellStart"/>
      <w:r w:rsidRPr="00FC0BA9">
        <w:t>ПДн</w:t>
      </w:r>
      <w:proofErr w:type="spellEnd"/>
      <w:r w:rsidRPr="00FC0BA9">
        <w:t xml:space="preserve">, </w:t>
      </w:r>
      <w:proofErr w:type="gramStart"/>
      <w:r w:rsidRPr="00FC0BA9">
        <w:t>модифицированных</w:t>
      </w:r>
      <w:proofErr w:type="gramEnd"/>
      <w:r w:rsidRPr="00FC0BA9">
        <w:t xml:space="preserve"> или уничтоженных вследствие несанкционированного доступа к ним;</w:t>
      </w:r>
    </w:p>
    <w:p w:rsidR="00D23A34" w:rsidRPr="006A5468" w:rsidRDefault="00D23A34" w:rsidP="00D23A34">
      <w:pPr>
        <w:pStyle w:val="a5"/>
        <w:numPr>
          <w:ilvl w:val="3"/>
          <w:numId w:val="1"/>
        </w:numPr>
      </w:pPr>
      <w:r w:rsidRPr="00FC0BA9">
        <w:t xml:space="preserve">установлением правил доступа к </w:t>
      </w:r>
      <w:proofErr w:type="spellStart"/>
      <w:r w:rsidRPr="00FC0BA9">
        <w:t>ПДн</w:t>
      </w:r>
      <w:proofErr w:type="spellEnd"/>
      <w:r w:rsidRPr="00FC0BA9">
        <w:t xml:space="preserve">, обрабатываемым в </w:t>
      </w:r>
      <w:proofErr w:type="spellStart"/>
      <w:r w:rsidRPr="00FC0BA9">
        <w:t>ИСПДн</w:t>
      </w:r>
      <w:proofErr w:type="spellEnd"/>
      <w:r w:rsidRPr="00FC0BA9">
        <w:t>, а также обеспечением регистрации и учета всех дейс</w:t>
      </w:r>
      <w:r>
        <w:t xml:space="preserve">твий, совершаемых с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>.</w:t>
      </w:r>
    </w:p>
    <w:p w:rsidR="00D23A34" w:rsidRDefault="00D23A34" w:rsidP="00D23A34">
      <w:pPr>
        <w:pStyle w:val="a5"/>
        <w:numPr>
          <w:ilvl w:val="0"/>
          <w:numId w:val="1"/>
        </w:numPr>
        <w:jc w:val="center"/>
        <w:outlineLvl w:val="0"/>
        <w:rPr>
          <w:b/>
        </w:rPr>
      </w:pPr>
      <w:bookmarkStart w:id="9" w:name="_Toc373407636"/>
      <w:r w:rsidRPr="000128B6">
        <w:rPr>
          <w:b/>
        </w:rPr>
        <w:t>Контактная информация</w:t>
      </w:r>
      <w:bookmarkEnd w:id="9"/>
    </w:p>
    <w:p w:rsidR="00D23A34" w:rsidRPr="0053713E" w:rsidRDefault="00D23A34" w:rsidP="00D23A34">
      <w:pPr>
        <w:pStyle w:val="a5"/>
        <w:numPr>
          <w:ilvl w:val="1"/>
          <w:numId w:val="1"/>
        </w:numPr>
        <w:rPr>
          <w:b/>
        </w:rPr>
      </w:pPr>
      <w:r w:rsidRPr="0053713E">
        <w:t xml:space="preserve">Ответственное лицо Оператора за организацию обработки и защиты </w:t>
      </w:r>
      <w:proofErr w:type="spellStart"/>
      <w:r w:rsidRPr="0053713E">
        <w:t>ПДн</w:t>
      </w:r>
      <w:proofErr w:type="spellEnd"/>
      <w:r w:rsidRPr="0053713E">
        <w:t xml:space="preserve">: </w:t>
      </w:r>
      <w:proofErr w:type="spellStart"/>
      <w:r w:rsidR="00DF0D83" w:rsidRPr="0053713E">
        <w:t>Ржанникова</w:t>
      </w:r>
      <w:proofErr w:type="spellEnd"/>
      <w:r w:rsidR="00DF0D83" w:rsidRPr="0053713E">
        <w:t xml:space="preserve"> Ольга Валерьевна</w:t>
      </w:r>
      <w:r w:rsidRPr="0053713E">
        <w:t>.</w:t>
      </w:r>
    </w:p>
    <w:p w:rsidR="00D23A34" w:rsidRPr="00896EEF" w:rsidRDefault="00896EEF" w:rsidP="00D23A34">
      <w:pPr>
        <w:pStyle w:val="a5"/>
        <w:numPr>
          <w:ilvl w:val="1"/>
          <w:numId w:val="1"/>
        </w:numPr>
        <w:rPr>
          <w:b/>
        </w:rPr>
      </w:pPr>
      <w:r>
        <w:t>А</w:t>
      </w:r>
      <w:r w:rsidR="00D23A34" w:rsidRPr="00896EEF">
        <w:t xml:space="preserve">дрес: </w:t>
      </w:r>
      <w:r w:rsidRPr="00896EEF">
        <w:t>454</w:t>
      </w:r>
      <w:r w:rsidR="00D23A34" w:rsidRPr="00896EEF">
        <w:t>0</w:t>
      </w:r>
      <w:r w:rsidRPr="00896EEF">
        <w:t>08</w:t>
      </w:r>
      <w:r w:rsidR="00D23A34" w:rsidRPr="00896EEF">
        <w:t xml:space="preserve">, г. </w:t>
      </w:r>
      <w:r w:rsidRPr="00896EEF">
        <w:t>Челябинск</w:t>
      </w:r>
      <w:r w:rsidR="00D23A34" w:rsidRPr="00896EEF">
        <w:t xml:space="preserve">, ул. </w:t>
      </w:r>
      <w:r w:rsidRPr="00896EEF">
        <w:t>Островского 25б</w:t>
      </w:r>
      <w:r w:rsidR="00D23A34" w:rsidRPr="00896EEF">
        <w:t>.</w:t>
      </w:r>
    </w:p>
    <w:p w:rsidR="00D23A34" w:rsidRPr="006470D2" w:rsidRDefault="00D23A34" w:rsidP="00D23A34">
      <w:pPr>
        <w:pStyle w:val="a5"/>
        <w:numPr>
          <w:ilvl w:val="1"/>
          <w:numId w:val="1"/>
        </w:numPr>
        <w:rPr>
          <w:b/>
        </w:rPr>
      </w:pPr>
      <w:r w:rsidRPr="006470D2">
        <w:t>Контактный телефон: 8 (</w:t>
      </w:r>
      <w:r w:rsidR="006470D2" w:rsidRPr="006470D2">
        <w:t>351</w:t>
      </w:r>
      <w:r w:rsidRPr="006470D2">
        <w:t xml:space="preserve">) </w:t>
      </w:r>
      <w:r w:rsidR="006470D2" w:rsidRPr="006470D2">
        <w:t>791</w:t>
      </w:r>
      <w:r w:rsidRPr="006470D2">
        <w:t>2-2</w:t>
      </w:r>
      <w:r w:rsidR="006470D2" w:rsidRPr="006470D2">
        <w:t>8</w:t>
      </w:r>
      <w:r w:rsidRPr="006470D2">
        <w:t>-2</w:t>
      </w:r>
      <w:r w:rsidR="006470D2" w:rsidRPr="006470D2">
        <w:t>5</w:t>
      </w:r>
      <w:r w:rsidRPr="006470D2">
        <w:t>.</w:t>
      </w:r>
    </w:p>
    <w:p w:rsidR="00D23A34" w:rsidRPr="006470D2" w:rsidRDefault="00D23A34" w:rsidP="00D23A34">
      <w:pPr>
        <w:pStyle w:val="a5"/>
        <w:numPr>
          <w:ilvl w:val="1"/>
          <w:numId w:val="1"/>
        </w:numPr>
        <w:rPr>
          <w:b/>
        </w:rPr>
      </w:pPr>
      <w:r w:rsidRPr="006470D2">
        <w:t>Сайт Учреждения: http://ds3</w:t>
      </w:r>
      <w:r w:rsidR="006470D2" w:rsidRPr="006470D2">
        <w:t>53</w:t>
      </w:r>
      <w:r w:rsidRPr="006470D2">
        <w:t>.ru/</w:t>
      </w:r>
    </w:p>
    <w:p w:rsidR="00D23A34" w:rsidRPr="000128B6" w:rsidRDefault="00D23A34" w:rsidP="00D23A34">
      <w:pPr>
        <w:pStyle w:val="a5"/>
        <w:numPr>
          <w:ilvl w:val="1"/>
          <w:numId w:val="1"/>
        </w:numPr>
        <w:rPr>
          <w:b/>
        </w:rPr>
      </w:pPr>
      <w:r>
        <w:t xml:space="preserve">Все вопросы и предложения по внесению изменений или дополнений в настоящую Политику следует направлять на имя ответственного за организацию обработки и защиты </w:t>
      </w:r>
      <w:proofErr w:type="spellStart"/>
      <w:r>
        <w:t>ПДн</w:t>
      </w:r>
      <w:proofErr w:type="spellEnd"/>
      <w:r>
        <w:t xml:space="preserve"> по указанному выше контактному телефону, почтовому адресу.</w:t>
      </w:r>
    </w:p>
    <w:p w:rsidR="002169FF" w:rsidRDefault="002169FF"/>
    <w:sectPr w:rsidR="002169FF" w:rsidSect="009F12B3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E9" w:rsidRDefault="00AE24E9" w:rsidP="00A97BFA">
      <w:pPr>
        <w:spacing w:after="0" w:line="240" w:lineRule="auto"/>
      </w:pPr>
      <w:r>
        <w:separator/>
      </w:r>
    </w:p>
  </w:endnote>
  <w:endnote w:type="continuationSeparator" w:id="0">
    <w:p w:rsidR="00AE24E9" w:rsidRDefault="00AE24E9" w:rsidP="00A9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E9" w:rsidRDefault="00AE24E9" w:rsidP="00A97BFA">
      <w:pPr>
        <w:spacing w:after="0" w:line="240" w:lineRule="auto"/>
      </w:pPr>
      <w:r>
        <w:separator/>
      </w:r>
    </w:p>
  </w:footnote>
  <w:footnote w:type="continuationSeparator" w:id="0">
    <w:p w:rsidR="00AE24E9" w:rsidRDefault="00AE24E9" w:rsidP="00A9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B3" w:rsidRDefault="00030DDA">
    <w:pPr>
      <w:pStyle w:val="ab"/>
      <w:jc w:val="center"/>
    </w:pPr>
    <w:r>
      <w:fldChar w:fldCharType="begin"/>
    </w:r>
    <w:r w:rsidR="0014703B">
      <w:instrText>PAGE   \* MERGEFORMAT</w:instrText>
    </w:r>
    <w:r>
      <w:fldChar w:fldCharType="separate"/>
    </w:r>
    <w:r w:rsidR="008A6C9D">
      <w:rPr>
        <w:noProof/>
      </w:rPr>
      <w:t>2</w:t>
    </w:r>
    <w:r>
      <w:fldChar w:fldCharType="end"/>
    </w:r>
  </w:p>
  <w:p w:rsidR="009F12B3" w:rsidRDefault="00AE24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7F65"/>
    <w:multiLevelType w:val="multilevel"/>
    <w:tmpl w:val="034E18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34"/>
    <w:rsid w:val="00030DDA"/>
    <w:rsid w:val="000852AF"/>
    <w:rsid w:val="000B255C"/>
    <w:rsid w:val="000E7ED3"/>
    <w:rsid w:val="001068B8"/>
    <w:rsid w:val="00112522"/>
    <w:rsid w:val="0014703B"/>
    <w:rsid w:val="001C3768"/>
    <w:rsid w:val="002169FF"/>
    <w:rsid w:val="002562E4"/>
    <w:rsid w:val="00272448"/>
    <w:rsid w:val="00280789"/>
    <w:rsid w:val="00287BFB"/>
    <w:rsid w:val="002E323A"/>
    <w:rsid w:val="002F27A9"/>
    <w:rsid w:val="00360BB3"/>
    <w:rsid w:val="0037708E"/>
    <w:rsid w:val="003F2E7C"/>
    <w:rsid w:val="003F42C8"/>
    <w:rsid w:val="0042152C"/>
    <w:rsid w:val="0045298A"/>
    <w:rsid w:val="00472D39"/>
    <w:rsid w:val="00474527"/>
    <w:rsid w:val="004806A6"/>
    <w:rsid w:val="00487006"/>
    <w:rsid w:val="004A1182"/>
    <w:rsid w:val="004A6E51"/>
    <w:rsid w:val="0053713E"/>
    <w:rsid w:val="00555251"/>
    <w:rsid w:val="005B4DC4"/>
    <w:rsid w:val="00601FF8"/>
    <w:rsid w:val="00624FCA"/>
    <w:rsid w:val="00641903"/>
    <w:rsid w:val="006470D2"/>
    <w:rsid w:val="00671409"/>
    <w:rsid w:val="0068297F"/>
    <w:rsid w:val="00722AD5"/>
    <w:rsid w:val="007A4DCB"/>
    <w:rsid w:val="007D7BC2"/>
    <w:rsid w:val="007F4377"/>
    <w:rsid w:val="00845711"/>
    <w:rsid w:val="00846370"/>
    <w:rsid w:val="00896EEF"/>
    <w:rsid w:val="00897BE5"/>
    <w:rsid w:val="008A6C9D"/>
    <w:rsid w:val="008B2C91"/>
    <w:rsid w:val="00912217"/>
    <w:rsid w:val="00941374"/>
    <w:rsid w:val="009673DC"/>
    <w:rsid w:val="00974D19"/>
    <w:rsid w:val="009836E3"/>
    <w:rsid w:val="009D7FF0"/>
    <w:rsid w:val="009E3A0A"/>
    <w:rsid w:val="009F49AB"/>
    <w:rsid w:val="00A97BFA"/>
    <w:rsid w:val="00AE24E9"/>
    <w:rsid w:val="00AE6392"/>
    <w:rsid w:val="00B87284"/>
    <w:rsid w:val="00BB678B"/>
    <w:rsid w:val="00BC6045"/>
    <w:rsid w:val="00BF4FB6"/>
    <w:rsid w:val="00C109C9"/>
    <w:rsid w:val="00CD01EB"/>
    <w:rsid w:val="00CF2836"/>
    <w:rsid w:val="00D23A34"/>
    <w:rsid w:val="00D35C16"/>
    <w:rsid w:val="00DF0D83"/>
    <w:rsid w:val="00E177A5"/>
    <w:rsid w:val="00E30002"/>
    <w:rsid w:val="00EC0F50"/>
    <w:rsid w:val="00F00362"/>
    <w:rsid w:val="00F019C3"/>
    <w:rsid w:val="00F66361"/>
    <w:rsid w:val="00FB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A3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3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жный стиль"/>
    <w:basedOn w:val="a"/>
    <w:link w:val="a4"/>
    <w:qFormat/>
    <w:rsid w:val="00D23A3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4">
    <w:name w:val="Нужный стиль Знак"/>
    <w:link w:val="a3"/>
    <w:rsid w:val="00D23A34"/>
    <w:rPr>
      <w:rFonts w:ascii="Times New Roman" w:eastAsia="Calibri" w:hAnsi="Times New Roman" w:cs="Times New Roman"/>
      <w:sz w:val="24"/>
    </w:rPr>
  </w:style>
  <w:style w:type="paragraph" w:customStyle="1" w:styleId="a5">
    <w:name w:val="СписокМой"/>
    <w:basedOn w:val="a3"/>
    <w:link w:val="a6"/>
    <w:qFormat/>
    <w:rsid w:val="00D23A34"/>
    <w:pPr>
      <w:ind w:firstLine="0"/>
    </w:pPr>
  </w:style>
  <w:style w:type="character" w:customStyle="1" w:styleId="a6">
    <w:name w:val="СписокМой Знак"/>
    <w:link w:val="a5"/>
    <w:rsid w:val="00D23A34"/>
    <w:rPr>
      <w:rFonts w:ascii="Times New Roman" w:eastAsia="Calibri" w:hAnsi="Times New Roman" w:cs="Times New Roman"/>
      <w:sz w:val="24"/>
    </w:rPr>
  </w:style>
  <w:style w:type="paragraph" w:customStyle="1" w:styleId="a7">
    <w:name w:val="Заголовок"/>
    <w:basedOn w:val="a"/>
    <w:link w:val="a8"/>
    <w:qFormat/>
    <w:rsid w:val="00D23A34"/>
    <w:pPr>
      <w:spacing w:after="0" w:line="360" w:lineRule="auto"/>
      <w:ind w:firstLine="709"/>
      <w:jc w:val="center"/>
    </w:pPr>
    <w:rPr>
      <w:rFonts w:ascii="Times New Roman" w:hAnsi="Times New Roman"/>
      <w:b/>
      <w:sz w:val="24"/>
    </w:rPr>
  </w:style>
  <w:style w:type="character" w:customStyle="1" w:styleId="a8">
    <w:name w:val="Заголовок Знак"/>
    <w:link w:val="a7"/>
    <w:rsid w:val="00D23A34"/>
    <w:rPr>
      <w:rFonts w:ascii="Times New Roman" w:eastAsia="Calibri" w:hAnsi="Times New Roman" w:cs="Times New Roman"/>
      <w:b/>
      <w:sz w:val="24"/>
    </w:rPr>
  </w:style>
  <w:style w:type="character" w:styleId="a9">
    <w:name w:val="Hyperlink"/>
    <w:uiPriority w:val="99"/>
    <w:unhideWhenUsed/>
    <w:rsid w:val="00D23A34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D23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rsid w:val="00D23A34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23A34"/>
    <w:pPr>
      <w:spacing w:after="100"/>
    </w:pPr>
  </w:style>
  <w:style w:type="paragraph" w:styleId="ab">
    <w:name w:val="header"/>
    <w:basedOn w:val="a"/>
    <w:link w:val="ac"/>
    <w:uiPriority w:val="99"/>
    <w:unhideWhenUsed/>
    <w:rsid w:val="00D23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3A34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01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13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42</cp:revision>
  <dcterms:created xsi:type="dcterms:W3CDTF">2015-12-14T04:18:00Z</dcterms:created>
  <dcterms:modified xsi:type="dcterms:W3CDTF">2015-12-24T08:42:00Z</dcterms:modified>
</cp:coreProperties>
</file>