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602" w:rsidRPr="00D74602" w:rsidRDefault="00D74602" w:rsidP="00D746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4602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276E27" w:rsidRPr="00D74602" w:rsidRDefault="00D74602" w:rsidP="00D746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4602">
        <w:rPr>
          <w:rFonts w:ascii="Times New Roman" w:hAnsi="Times New Roman" w:cs="Times New Roman"/>
          <w:sz w:val="28"/>
          <w:szCs w:val="28"/>
        </w:rPr>
        <w:t>«Детский сад №353 г. Челябинска»</w:t>
      </w:r>
    </w:p>
    <w:p w:rsidR="00D74602" w:rsidRPr="00D74602" w:rsidRDefault="00D74602" w:rsidP="00D746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4602" w:rsidRPr="00D74602" w:rsidRDefault="00D74602" w:rsidP="00D74602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D74602">
        <w:rPr>
          <w:rFonts w:ascii="Times New Roman" w:hAnsi="Times New Roman" w:cs="Times New Roman"/>
          <w:sz w:val="28"/>
          <w:szCs w:val="28"/>
        </w:rPr>
        <w:t>УТВЕРЖДЕНО</w:t>
      </w:r>
    </w:p>
    <w:p w:rsidR="00D74602" w:rsidRPr="00D74602" w:rsidRDefault="00D74602" w:rsidP="00D74602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D74602">
        <w:rPr>
          <w:rFonts w:ascii="Times New Roman" w:hAnsi="Times New Roman" w:cs="Times New Roman"/>
          <w:sz w:val="28"/>
          <w:szCs w:val="28"/>
        </w:rPr>
        <w:t xml:space="preserve">приказом заведующего </w:t>
      </w:r>
    </w:p>
    <w:p w:rsidR="00D74602" w:rsidRPr="00D74602" w:rsidRDefault="00D74602" w:rsidP="00D74602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D74602">
        <w:rPr>
          <w:rFonts w:ascii="Times New Roman" w:hAnsi="Times New Roman" w:cs="Times New Roman"/>
          <w:sz w:val="28"/>
          <w:szCs w:val="28"/>
        </w:rPr>
        <w:t>МБДОУ «ДС №353 г</w:t>
      </w:r>
      <w:proofErr w:type="gramStart"/>
      <w:r w:rsidRPr="00D7460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D74602">
        <w:rPr>
          <w:rFonts w:ascii="Times New Roman" w:hAnsi="Times New Roman" w:cs="Times New Roman"/>
          <w:sz w:val="28"/>
          <w:szCs w:val="28"/>
        </w:rPr>
        <w:t>елябинска»</w:t>
      </w:r>
    </w:p>
    <w:p w:rsidR="00D74602" w:rsidRDefault="00D74602" w:rsidP="00D74602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D74602">
        <w:rPr>
          <w:rFonts w:ascii="Times New Roman" w:hAnsi="Times New Roman" w:cs="Times New Roman"/>
          <w:sz w:val="28"/>
          <w:szCs w:val="28"/>
        </w:rPr>
        <w:t>от 26.0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7460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D74602">
        <w:rPr>
          <w:rFonts w:ascii="Times New Roman" w:hAnsi="Times New Roman" w:cs="Times New Roman"/>
          <w:sz w:val="28"/>
          <w:szCs w:val="28"/>
        </w:rPr>
        <w:t>.  №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7460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D74602" w:rsidRDefault="00D74602" w:rsidP="00D74602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D74602" w:rsidRDefault="00D74602" w:rsidP="00D746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внутренней системы оценки качества образования</w:t>
      </w:r>
    </w:p>
    <w:p w:rsidR="00D74602" w:rsidRDefault="00D74602" w:rsidP="00D746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МБДОУ ДС №353 г. Челябинска»</w:t>
      </w:r>
    </w:p>
    <w:p w:rsidR="00D74602" w:rsidRDefault="00D74602" w:rsidP="00D746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C65B0" w:rsidTr="00D74602">
        <w:tc>
          <w:tcPr>
            <w:tcW w:w="3190" w:type="dxa"/>
          </w:tcPr>
          <w:p w:rsidR="00D74602" w:rsidRDefault="00D74602" w:rsidP="00D74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оценки</w:t>
            </w:r>
          </w:p>
        </w:tc>
        <w:tc>
          <w:tcPr>
            <w:tcW w:w="3190" w:type="dxa"/>
          </w:tcPr>
          <w:p w:rsidR="00D74602" w:rsidRDefault="00D74602" w:rsidP="00D74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3191" w:type="dxa"/>
          </w:tcPr>
          <w:p w:rsidR="00D74602" w:rsidRDefault="00D74602" w:rsidP="00D74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Процедуры</w:t>
            </w:r>
          </w:p>
        </w:tc>
      </w:tr>
      <w:tr w:rsidR="008F3F1F" w:rsidRPr="008F3F1F" w:rsidTr="00D74602">
        <w:tc>
          <w:tcPr>
            <w:tcW w:w="3190" w:type="dxa"/>
            <w:vMerge w:val="restart"/>
          </w:tcPr>
          <w:p w:rsidR="008F3F1F" w:rsidRPr="008F3F1F" w:rsidRDefault="008F3F1F" w:rsidP="00D74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1F"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дошкольного образования</w:t>
            </w:r>
          </w:p>
        </w:tc>
        <w:tc>
          <w:tcPr>
            <w:tcW w:w="3190" w:type="dxa"/>
          </w:tcPr>
          <w:p w:rsidR="008F3F1F" w:rsidRPr="008F3F1F" w:rsidRDefault="008F3F1F" w:rsidP="00D74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1F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степень соответствия структуры и содержания каждого раздела ООП требованиям ФГОС дошкольного образования</w:t>
            </w:r>
          </w:p>
        </w:tc>
        <w:tc>
          <w:tcPr>
            <w:tcW w:w="3191" w:type="dxa"/>
          </w:tcPr>
          <w:p w:rsidR="008F3F1F" w:rsidRPr="008F3F1F" w:rsidRDefault="008F3F1F" w:rsidP="00D74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1F">
              <w:rPr>
                <w:rFonts w:ascii="Times New Roman" w:hAnsi="Times New Roman" w:cs="Times New Roman"/>
                <w:sz w:val="28"/>
                <w:szCs w:val="28"/>
              </w:rPr>
              <w:t>изучение 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F3F1F" w:rsidRPr="008F3F1F" w:rsidRDefault="008F3F1F" w:rsidP="00D74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1F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</w:tr>
      <w:tr w:rsidR="008F3F1F" w:rsidTr="00D74602">
        <w:tc>
          <w:tcPr>
            <w:tcW w:w="3190" w:type="dxa"/>
            <w:vMerge/>
          </w:tcPr>
          <w:p w:rsidR="008F3F1F" w:rsidRDefault="008F3F1F" w:rsidP="00D74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F3F1F" w:rsidRDefault="008F3F1F" w:rsidP="00D74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Pr="00196729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организационно-методического сопровождения процесса реализации ООП, в том числе в плане взаимодействия с социумом</w:t>
            </w:r>
          </w:p>
        </w:tc>
        <w:tc>
          <w:tcPr>
            <w:tcW w:w="3191" w:type="dxa"/>
          </w:tcPr>
          <w:p w:rsidR="008F3F1F" w:rsidRPr="008F3F1F" w:rsidRDefault="008F3F1F" w:rsidP="008F3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1F">
              <w:rPr>
                <w:rFonts w:ascii="Times New Roman" w:hAnsi="Times New Roman" w:cs="Times New Roman"/>
                <w:sz w:val="28"/>
                <w:szCs w:val="28"/>
              </w:rPr>
              <w:t>изучение 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F3F1F" w:rsidRDefault="008F3F1F" w:rsidP="008F3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1F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</w:tr>
      <w:tr w:rsidR="008F3F1F" w:rsidTr="00D74602">
        <w:tc>
          <w:tcPr>
            <w:tcW w:w="3190" w:type="dxa"/>
            <w:vMerge/>
          </w:tcPr>
          <w:p w:rsidR="008F3F1F" w:rsidRDefault="008F3F1F" w:rsidP="00D74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F3F1F" w:rsidRDefault="008F3F1F" w:rsidP="008F3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Разработанность и</w:t>
            </w:r>
            <w:r w:rsidRPr="00574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нформ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ирования семьи и других заинтересованных лиц о содержании основной образовательной программы МДОУ</w:t>
            </w:r>
          </w:p>
        </w:tc>
        <w:tc>
          <w:tcPr>
            <w:tcW w:w="3191" w:type="dxa"/>
          </w:tcPr>
          <w:p w:rsidR="008F3F1F" w:rsidRPr="008F3F1F" w:rsidRDefault="008F3F1F" w:rsidP="008F3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1F">
              <w:rPr>
                <w:rFonts w:ascii="Times New Roman" w:hAnsi="Times New Roman" w:cs="Times New Roman"/>
                <w:sz w:val="28"/>
                <w:szCs w:val="28"/>
              </w:rPr>
              <w:t>изучение 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F3F1F" w:rsidRDefault="008F3F1F" w:rsidP="008F3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1F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</w:tr>
      <w:tr w:rsidR="008F3F1F" w:rsidTr="00D74602">
        <w:tc>
          <w:tcPr>
            <w:tcW w:w="3190" w:type="dxa"/>
            <w:vMerge w:val="restart"/>
          </w:tcPr>
          <w:p w:rsidR="008F3F1F" w:rsidRDefault="008F3F1F" w:rsidP="008F3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Адаптированная о</w:t>
            </w:r>
            <w:r w:rsidRPr="008F3F1F">
              <w:rPr>
                <w:rFonts w:ascii="Times New Roman" w:hAnsi="Times New Roman" w:cs="Times New Roman"/>
                <w:sz w:val="28"/>
                <w:szCs w:val="28"/>
              </w:rPr>
              <w:t>сновная образовательная программа 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(тяжелые нарушения речи)</w:t>
            </w:r>
          </w:p>
        </w:tc>
        <w:tc>
          <w:tcPr>
            <w:tcW w:w="3190" w:type="dxa"/>
          </w:tcPr>
          <w:p w:rsidR="008F3F1F" w:rsidRPr="008F3F1F" w:rsidRDefault="008F3F1F" w:rsidP="00E1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1F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степень соответствия структуры и содержания каждого раздела ООП требованиям ФГОС дошкольного образования</w:t>
            </w:r>
          </w:p>
        </w:tc>
        <w:tc>
          <w:tcPr>
            <w:tcW w:w="3191" w:type="dxa"/>
          </w:tcPr>
          <w:p w:rsidR="008F3F1F" w:rsidRPr="008F3F1F" w:rsidRDefault="008F3F1F" w:rsidP="00E1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1F">
              <w:rPr>
                <w:rFonts w:ascii="Times New Roman" w:hAnsi="Times New Roman" w:cs="Times New Roman"/>
                <w:sz w:val="28"/>
                <w:szCs w:val="28"/>
              </w:rPr>
              <w:t>изучение 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F3F1F" w:rsidRPr="008F3F1F" w:rsidRDefault="008F3F1F" w:rsidP="00E1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1F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</w:tr>
      <w:tr w:rsidR="008F3F1F" w:rsidTr="00D74602">
        <w:tc>
          <w:tcPr>
            <w:tcW w:w="3190" w:type="dxa"/>
            <w:vMerge/>
          </w:tcPr>
          <w:p w:rsidR="008F3F1F" w:rsidRDefault="008F3F1F" w:rsidP="00D74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F3F1F" w:rsidRDefault="008F3F1F" w:rsidP="00CA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Pr="0019672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организационно-методического </w:t>
            </w:r>
            <w:r w:rsidRPr="00196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сопровождения процесса реализации ООП, в том числе в плане взаимодействия с социумом</w:t>
            </w:r>
          </w:p>
        </w:tc>
        <w:tc>
          <w:tcPr>
            <w:tcW w:w="3191" w:type="dxa"/>
          </w:tcPr>
          <w:p w:rsidR="008F3F1F" w:rsidRPr="008F3F1F" w:rsidRDefault="008F3F1F" w:rsidP="00CA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F3F1F" w:rsidRDefault="008F3F1F" w:rsidP="00CA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1F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</w:tr>
      <w:tr w:rsidR="008F3F1F" w:rsidTr="00D74602">
        <w:tc>
          <w:tcPr>
            <w:tcW w:w="3190" w:type="dxa"/>
            <w:vMerge/>
          </w:tcPr>
          <w:p w:rsidR="008F3F1F" w:rsidRDefault="008F3F1F" w:rsidP="00D74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F3F1F" w:rsidRDefault="008F3F1F" w:rsidP="00CA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Разработанность и</w:t>
            </w:r>
            <w:r w:rsidRPr="00574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нформ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ирования семьи и других заинтересованных лиц о содержании основной образовательной программы МДОУ</w:t>
            </w:r>
          </w:p>
        </w:tc>
        <w:tc>
          <w:tcPr>
            <w:tcW w:w="3191" w:type="dxa"/>
          </w:tcPr>
          <w:p w:rsidR="008F3F1F" w:rsidRPr="008F3F1F" w:rsidRDefault="008F3F1F" w:rsidP="00CA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1F">
              <w:rPr>
                <w:rFonts w:ascii="Times New Roman" w:hAnsi="Times New Roman" w:cs="Times New Roman"/>
                <w:sz w:val="28"/>
                <w:szCs w:val="28"/>
              </w:rPr>
              <w:t>изучение 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F3F1F" w:rsidRDefault="008F3F1F" w:rsidP="00CA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1F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</w:tr>
      <w:tr w:rsidR="00343D2E" w:rsidTr="00D74602">
        <w:tc>
          <w:tcPr>
            <w:tcW w:w="3190" w:type="dxa"/>
            <w:vMerge w:val="restart"/>
          </w:tcPr>
          <w:p w:rsidR="00343D2E" w:rsidRDefault="00343D2E" w:rsidP="00D74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Условия реализации ООП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343D2E" w:rsidRDefault="00343D2E" w:rsidP="00D74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Эффективность психолого-педагогических условий для реализации ООП</w:t>
            </w:r>
          </w:p>
        </w:tc>
        <w:tc>
          <w:tcPr>
            <w:tcW w:w="3191" w:type="dxa"/>
          </w:tcPr>
          <w:p w:rsidR="00343D2E" w:rsidRDefault="00343D2E" w:rsidP="00D74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</w:p>
        </w:tc>
      </w:tr>
      <w:tr w:rsidR="00343D2E" w:rsidTr="00D74602">
        <w:tc>
          <w:tcPr>
            <w:tcW w:w="3190" w:type="dxa"/>
            <w:vMerge/>
          </w:tcPr>
          <w:p w:rsidR="00343D2E" w:rsidRDefault="00343D2E" w:rsidP="00D74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43D2E" w:rsidRDefault="00343D2E" w:rsidP="00D74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Эффективность развивающей предметно-пространственной среды ДОУ</w:t>
            </w:r>
          </w:p>
        </w:tc>
        <w:tc>
          <w:tcPr>
            <w:tcW w:w="3191" w:type="dxa"/>
          </w:tcPr>
          <w:p w:rsidR="00343D2E" w:rsidRDefault="00343D2E" w:rsidP="00343D2E">
            <w:pPr>
              <w:jc w:val="center"/>
            </w:pPr>
            <w:r w:rsidRPr="00AB0AA2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</w:tr>
      <w:tr w:rsidR="00343D2E" w:rsidTr="008F3F1F">
        <w:tc>
          <w:tcPr>
            <w:tcW w:w="3190" w:type="dxa"/>
            <w:vMerge/>
          </w:tcPr>
          <w:p w:rsidR="00343D2E" w:rsidRDefault="00343D2E" w:rsidP="002E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43D2E" w:rsidRDefault="00343D2E" w:rsidP="002E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Оснащенность групповых и функциональных помещений</w:t>
            </w:r>
          </w:p>
        </w:tc>
        <w:tc>
          <w:tcPr>
            <w:tcW w:w="3191" w:type="dxa"/>
          </w:tcPr>
          <w:p w:rsidR="00343D2E" w:rsidRDefault="00343D2E" w:rsidP="00343D2E">
            <w:pPr>
              <w:jc w:val="center"/>
            </w:pPr>
            <w:r w:rsidRPr="00AB0AA2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</w:tr>
      <w:tr w:rsidR="00343D2E" w:rsidTr="008F3F1F">
        <w:tc>
          <w:tcPr>
            <w:tcW w:w="3190" w:type="dxa"/>
            <w:vMerge/>
          </w:tcPr>
          <w:p w:rsidR="00343D2E" w:rsidRDefault="00343D2E" w:rsidP="002E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43D2E" w:rsidRDefault="00343D2E" w:rsidP="002E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 обновления материально-технической базы</w:t>
            </w:r>
          </w:p>
        </w:tc>
        <w:tc>
          <w:tcPr>
            <w:tcW w:w="3191" w:type="dxa"/>
          </w:tcPr>
          <w:p w:rsidR="00343D2E" w:rsidRDefault="00343D2E" w:rsidP="00343D2E">
            <w:pPr>
              <w:jc w:val="center"/>
            </w:pPr>
            <w:r w:rsidRPr="00AB0AA2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</w:tr>
      <w:tr w:rsidR="00343D2E" w:rsidTr="008F3F1F">
        <w:tc>
          <w:tcPr>
            <w:tcW w:w="3190" w:type="dxa"/>
            <w:vMerge/>
          </w:tcPr>
          <w:p w:rsidR="00343D2E" w:rsidRDefault="00343D2E" w:rsidP="002E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43D2E" w:rsidRDefault="00343D2E" w:rsidP="002E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Эффективность кадрового обеспечения ДОУ</w:t>
            </w:r>
          </w:p>
        </w:tc>
        <w:tc>
          <w:tcPr>
            <w:tcW w:w="3191" w:type="dxa"/>
          </w:tcPr>
          <w:p w:rsidR="00343D2E" w:rsidRDefault="00343D2E" w:rsidP="00343D2E">
            <w:pPr>
              <w:jc w:val="center"/>
            </w:pPr>
            <w:r w:rsidRPr="00AB0AA2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</w:tr>
      <w:tr w:rsidR="00343D2E" w:rsidTr="008F3F1F">
        <w:tc>
          <w:tcPr>
            <w:tcW w:w="3190" w:type="dxa"/>
            <w:vMerge/>
          </w:tcPr>
          <w:p w:rsidR="00343D2E" w:rsidRDefault="00343D2E" w:rsidP="002E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43D2E" w:rsidRDefault="00343D2E" w:rsidP="002E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Эффективное планирование и расходование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в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оответствии с планом</w:t>
            </w:r>
          </w:p>
        </w:tc>
        <w:tc>
          <w:tcPr>
            <w:tcW w:w="3191" w:type="dxa"/>
          </w:tcPr>
          <w:p w:rsidR="00343D2E" w:rsidRDefault="006C65B0" w:rsidP="00343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43D2E" w:rsidRPr="00AB0AA2">
              <w:rPr>
                <w:rFonts w:ascii="Times New Roman" w:hAnsi="Times New Roman" w:cs="Times New Roman"/>
                <w:sz w:val="28"/>
                <w:szCs w:val="28"/>
              </w:rPr>
              <w:t>нализ</w:t>
            </w:r>
          </w:p>
          <w:p w:rsidR="006C65B0" w:rsidRDefault="006C65B0" w:rsidP="00343D2E">
            <w:pPr>
              <w:jc w:val="center"/>
            </w:pPr>
          </w:p>
        </w:tc>
      </w:tr>
      <w:tr w:rsidR="006C65B0" w:rsidTr="008F3F1F">
        <w:tc>
          <w:tcPr>
            <w:tcW w:w="3190" w:type="dxa"/>
            <w:vMerge w:val="restart"/>
          </w:tcPr>
          <w:p w:rsidR="006C65B0" w:rsidRDefault="006C65B0" w:rsidP="002E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Условия реализации АООП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190" w:type="dxa"/>
          </w:tcPr>
          <w:p w:rsidR="006C65B0" w:rsidRDefault="006C65B0" w:rsidP="0097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Эффективность психолого-педагогических условий для реализации ООП</w:t>
            </w:r>
          </w:p>
        </w:tc>
        <w:tc>
          <w:tcPr>
            <w:tcW w:w="3191" w:type="dxa"/>
          </w:tcPr>
          <w:p w:rsidR="006C65B0" w:rsidRDefault="006C65B0" w:rsidP="0097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</w:p>
        </w:tc>
      </w:tr>
      <w:tr w:rsidR="006C65B0" w:rsidTr="008F3F1F">
        <w:tc>
          <w:tcPr>
            <w:tcW w:w="3190" w:type="dxa"/>
            <w:vMerge/>
          </w:tcPr>
          <w:p w:rsidR="006C65B0" w:rsidRDefault="006C65B0" w:rsidP="002E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C65B0" w:rsidRDefault="006C65B0" w:rsidP="0097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Эффективность развивающей предметно-пространственной среды ДОУ</w:t>
            </w:r>
          </w:p>
        </w:tc>
        <w:tc>
          <w:tcPr>
            <w:tcW w:w="3191" w:type="dxa"/>
          </w:tcPr>
          <w:p w:rsidR="006C65B0" w:rsidRDefault="006C65B0" w:rsidP="00972394">
            <w:pPr>
              <w:jc w:val="center"/>
            </w:pPr>
            <w:r w:rsidRPr="00AB0AA2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</w:tr>
      <w:tr w:rsidR="006C65B0" w:rsidTr="008F3F1F">
        <w:tc>
          <w:tcPr>
            <w:tcW w:w="3190" w:type="dxa"/>
            <w:vMerge/>
          </w:tcPr>
          <w:p w:rsidR="006C65B0" w:rsidRDefault="006C65B0" w:rsidP="002E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C65B0" w:rsidRDefault="006C65B0" w:rsidP="0097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Оснащенность групповых и функциональных помещений</w:t>
            </w:r>
          </w:p>
        </w:tc>
        <w:tc>
          <w:tcPr>
            <w:tcW w:w="3191" w:type="dxa"/>
          </w:tcPr>
          <w:p w:rsidR="006C65B0" w:rsidRDefault="006C65B0" w:rsidP="00972394">
            <w:pPr>
              <w:jc w:val="center"/>
            </w:pPr>
            <w:r w:rsidRPr="00AB0AA2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</w:tr>
      <w:tr w:rsidR="006C65B0" w:rsidTr="008F3F1F">
        <w:tc>
          <w:tcPr>
            <w:tcW w:w="3190" w:type="dxa"/>
            <w:vMerge/>
          </w:tcPr>
          <w:p w:rsidR="006C65B0" w:rsidRDefault="006C65B0" w:rsidP="002E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C65B0" w:rsidRDefault="006C65B0" w:rsidP="0097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 обновления материально-технической базы</w:t>
            </w:r>
          </w:p>
        </w:tc>
        <w:tc>
          <w:tcPr>
            <w:tcW w:w="3191" w:type="dxa"/>
          </w:tcPr>
          <w:p w:rsidR="006C65B0" w:rsidRDefault="006C65B0" w:rsidP="00972394">
            <w:pPr>
              <w:jc w:val="center"/>
            </w:pPr>
            <w:r w:rsidRPr="00AB0AA2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</w:tr>
      <w:tr w:rsidR="006C65B0" w:rsidTr="008F3F1F">
        <w:tc>
          <w:tcPr>
            <w:tcW w:w="3190" w:type="dxa"/>
            <w:vMerge/>
          </w:tcPr>
          <w:p w:rsidR="006C65B0" w:rsidRDefault="006C65B0" w:rsidP="002E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C65B0" w:rsidRDefault="006C65B0" w:rsidP="0097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Эффективность кадрового обеспечения ДОУ</w:t>
            </w:r>
          </w:p>
        </w:tc>
        <w:tc>
          <w:tcPr>
            <w:tcW w:w="3191" w:type="dxa"/>
          </w:tcPr>
          <w:p w:rsidR="006C65B0" w:rsidRDefault="006C65B0" w:rsidP="00972394">
            <w:pPr>
              <w:jc w:val="center"/>
            </w:pPr>
            <w:r w:rsidRPr="00AB0AA2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</w:tr>
      <w:tr w:rsidR="006C65B0" w:rsidTr="008F3F1F">
        <w:tc>
          <w:tcPr>
            <w:tcW w:w="3190" w:type="dxa"/>
            <w:vMerge/>
          </w:tcPr>
          <w:p w:rsidR="006C65B0" w:rsidRDefault="006C65B0" w:rsidP="002E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C65B0" w:rsidRDefault="006C65B0" w:rsidP="0097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Эффективное планирование и расходование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в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оответствии с планом</w:t>
            </w:r>
          </w:p>
        </w:tc>
        <w:tc>
          <w:tcPr>
            <w:tcW w:w="3191" w:type="dxa"/>
          </w:tcPr>
          <w:p w:rsidR="006C65B0" w:rsidRDefault="006C65B0" w:rsidP="0097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0AA2">
              <w:rPr>
                <w:rFonts w:ascii="Times New Roman" w:hAnsi="Times New Roman" w:cs="Times New Roman"/>
                <w:sz w:val="28"/>
                <w:szCs w:val="28"/>
              </w:rPr>
              <w:t>нализ</w:t>
            </w:r>
          </w:p>
          <w:p w:rsidR="006C65B0" w:rsidRDefault="006C65B0" w:rsidP="00972394">
            <w:pPr>
              <w:jc w:val="center"/>
            </w:pPr>
          </w:p>
        </w:tc>
      </w:tr>
      <w:tr w:rsidR="006C65B0" w:rsidTr="008F3F1F">
        <w:tc>
          <w:tcPr>
            <w:tcW w:w="3190" w:type="dxa"/>
          </w:tcPr>
          <w:p w:rsidR="006C65B0" w:rsidRDefault="006C65B0" w:rsidP="002E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освоения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ООП ДО</w:t>
            </w:r>
          </w:p>
        </w:tc>
        <w:tc>
          <w:tcPr>
            <w:tcW w:w="3190" w:type="dxa"/>
          </w:tcPr>
          <w:p w:rsidR="006C65B0" w:rsidRDefault="00522AA4" w:rsidP="00522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образовательной деятельности </w:t>
            </w:r>
            <w:r w:rsidR="006C65B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образовательным областям ООП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6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C65B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6C65B0">
              <w:rPr>
                <w:rFonts w:ascii="Times New Roman" w:hAnsi="Times New Roman" w:cs="Times New Roman"/>
                <w:sz w:val="28"/>
                <w:szCs w:val="28"/>
              </w:rPr>
              <w:t xml:space="preserve"> начало и конец учебного года</w:t>
            </w:r>
          </w:p>
        </w:tc>
        <w:tc>
          <w:tcPr>
            <w:tcW w:w="3191" w:type="dxa"/>
          </w:tcPr>
          <w:p w:rsidR="006C65B0" w:rsidRDefault="006C65B0" w:rsidP="006C6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при помощи Автоматизированной информационной системы «Мониторинг освоения ребенком образовательной программы  ДОУ»</w:t>
            </w:r>
          </w:p>
        </w:tc>
      </w:tr>
      <w:tr w:rsidR="006C65B0" w:rsidTr="008F3F1F">
        <w:tc>
          <w:tcPr>
            <w:tcW w:w="3190" w:type="dxa"/>
            <w:vMerge w:val="restart"/>
          </w:tcPr>
          <w:p w:rsidR="006C65B0" w:rsidRDefault="006C65B0" w:rsidP="002E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освоения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АООП ДО</w:t>
            </w:r>
          </w:p>
        </w:tc>
        <w:tc>
          <w:tcPr>
            <w:tcW w:w="3190" w:type="dxa"/>
          </w:tcPr>
          <w:p w:rsidR="006C65B0" w:rsidRDefault="006C65B0" w:rsidP="002E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освоения ребенком образовательной программы на начало и конец учебного года</w:t>
            </w:r>
          </w:p>
        </w:tc>
        <w:tc>
          <w:tcPr>
            <w:tcW w:w="3191" w:type="dxa"/>
          </w:tcPr>
          <w:p w:rsidR="006C65B0" w:rsidRDefault="006C65B0" w:rsidP="002E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при помощи Автоматизированной информационной системы «Мониторинг освоения ребенком образовательной программы  ДОУ»</w:t>
            </w:r>
          </w:p>
        </w:tc>
      </w:tr>
      <w:tr w:rsidR="006C65B0" w:rsidTr="008F3F1F">
        <w:tc>
          <w:tcPr>
            <w:tcW w:w="3190" w:type="dxa"/>
            <w:vMerge/>
          </w:tcPr>
          <w:p w:rsidR="006C65B0" w:rsidRDefault="006C65B0" w:rsidP="002E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C65B0" w:rsidRDefault="00522AA4" w:rsidP="006C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образовательной деятельности по реализации АООП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191" w:type="dxa"/>
          </w:tcPr>
          <w:p w:rsidR="006C65B0" w:rsidRDefault="00522AA4" w:rsidP="002E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психолого-медико-педагогическое обследование выпускников групп комбинированной направленности</w:t>
            </w:r>
          </w:p>
        </w:tc>
      </w:tr>
    </w:tbl>
    <w:p w:rsidR="00D74602" w:rsidRPr="00D74602" w:rsidRDefault="00D74602" w:rsidP="00D746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74602" w:rsidRPr="00D74602" w:rsidSect="00276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02"/>
    <w:rsid w:val="000031C8"/>
    <w:rsid w:val="00033787"/>
    <w:rsid w:val="00276E27"/>
    <w:rsid w:val="002B4D93"/>
    <w:rsid w:val="00343D2E"/>
    <w:rsid w:val="00522AA4"/>
    <w:rsid w:val="00556BB1"/>
    <w:rsid w:val="005812E8"/>
    <w:rsid w:val="006C65B0"/>
    <w:rsid w:val="0071484C"/>
    <w:rsid w:val="007800F5"/>
    <w:rsid w:val="00882EB9"/>
    <w:rsid w:val="008F26BF"/>
    <w:rsid w:val="008F3F1F"/>
    <w:rsid w:val="00A82E12"/>
    <w:rsid w:val="00AF09BE"/>
    <w:rsid w:val="00B67DBB"/>
    <w:rsid w:val="00D74602"/>
    <w:rsid w:val="00DE009F"/>
    <w:rsid w:val="00EE691B"/>
    <w:rsid w:val="00FB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26BF"/>
    <w:rPr>
      <w:b/>
      <w:bCs/>
    </w:rPr>
  </w:style>
  <w:style w:type="character" w:styleId="a4">
    <w:name w:val="Emphasis"/>
    <w:basedOn w:val="a0"/>
    <w:uiPriority w:val="20"/>
    <w:qFormat/>
    <w:rsid w:val="008F26BF"/>
    <w:rPr>
      <w:i/>
      <w:iCs/>
    </w:rPr>
  </w:style>
  <w:style w:type="table" w:styleId="a5">
    <w:name w:val="Table Grid"/>
    <w:basedOn w:val="a1"/>
    <w:uiPriority w:val="59"/>
    <w:rsid w:val="00D74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26BF"/>
    <w:rPr>
      <w:b/>
      <w:bCs/>
    </w:rPr>
  </w:style>
  <w:style w:type="character" w:styleId="a4">
    <w:name w:val="Emphasis"/>
    <w:basedOn w:val="a0"/>
    <w:uiPriority w:val="20"/>
    <w:qFormat/>
    <w:rsid w:val="008F26BF"/>
    <w:rPr>
      <w:i/>
      <w:iCs/>
    </w:rPr>
  </w:style>
  <w:style w:type="table" w:styleId="a5">
    <w:name w:val="Table Grid"/>
    <w:basedOn w:val="a1"/>
    <w:uiPriority w:val="59"/>
    <w:rsid w:val="00D74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2021-04-27T09:44:00Z</dcterms:created>
  <dcterms:modified xsi:type="dcterms:W3CDTF">2021-04-27T09:44:00Z</dcterms:modified>
</cp:coreProperties>
</file>